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8CF9" w14:textId="77777777" w:rsidR="00624D58" w:rsidRPr="00636C18" w:rsidRDefault="00624D58" w:rsidP="00046801">
      <w:pPr>
        <w:pStyle w:val="Adresse"/>
        <w:spacing w:before="240" w:after="120"/>
      </w:pPr>
      <w:r w:rsidRPr="00636C18">
        <w:t>Landesamt für Finanzen</w:t>
      </w:r>
    </w:p>
    <w:p w14:paraId="13A812E3" w14:textId="77777777" w:rsidR="00624D58" w:rsidRPr="00636C18" w:rsidRDefault="00624D58" w:rsidP="00046801">
      <w:pPr>
        <w:pStyle w:val="Adresse"/>
        <w:spacing w:after="120"/>
      </w:pPr>
      <w:r w:rsidRPr="00636C18">
        <w:t>Dienststelle München</w:t>
      </w:r>
    </w:p>
    <w:p w14:paraId="31E94D8E" w14:textId="77777777" w:rsidR="00624D58" w:rsidRPr="00636C18" w:rsidRDefault="00624D58" w:rsidP="00046801">
      <w:pPr>
        <w:pStyle w:val="Adresse"/>
        <w:spacing w:after="120"/>
      </w:pPr>
      <w:r w:rsidRPr="00B425BD">
        <w:rPr>
          <w:bCs/>
        </w:rPr>
        <w:t>Bezügestelle Versorgung - Nachversicherung</w:t>
      </w:r>
    </w:p>
    <w:p w14:paraId="5E51182D" w14:textId="70D4DBC9" w:rsidR="00624D58" w:rsidRPr="00B425BD" w:rsidRDefault="00624D58" w:rsidP="00046801">
      <w:pPr>
        <w:pStyle w:val="Adresse"/>
        <w:spacing w:after="120"/>
        <w:rPr>
          <w:bCs/>
        </w:rPr>
      </w:pPr>
      <w:r w:rsidRPr="00B425BD">
        <w:rPr>
          <w:bCs/>
        </w:rPr>
        <w:t>Postfach 19 0</w:t>
      </w:r>
      <w:r w:rsidR="00300A70">
        <w:rPr>
          <w:bCs/>
        </w:rPr>
        <w:t>2</w:t>
      </w:r>
    </w:p>
    <w:p w14:paraId="68195D26" w14:textId="77777777" w:rsidR="00624D58" w:rsidRPr="00B425BD" w:rsidRDefault="00624D58" w:rsidP="00624D58">
      <w:pPr>
        <w:pStyle w:val="Adresse"/>
        <w:spacing w:after="120"/>
        <w:rPr>
          <w:bCs/>
        </w:rPr>
      </w:pPr>
      <w:r w:rsidRPr="00B425BD">
        <w:rPr>
          <w:bCs/>
        </w:rPr>
        <w:t xml:space="preserve">92609 Weiden </w:t>
      </w:r>
      <w:proofErr w:type="spellStart"/>
      <w:r w:rsidRPr="00B425BD">
        <w:rPr>
          <w:bCs/>
        </w:rPr>
        <w:t>i.d.OPf</w:t>
      </w:r>
      <w:proofErr w:type="spellEnd"/>
      <w:r w:rsidRPr="00B425BD">
        <w:rPr>
          <w:bCs/>
        </w:rPr>
        <w:t>.</w:t>
      </w:r>
    </w:p>
    <w:tbl>
      <w:tblPr>
        <w:tblStyle w:val="TabelleFormular"/>
        <w:tblW w:w="0" w:type="auto"/>
        <w:tblLook w:val="04A0" w:firstRow="1" w:lastRow="0" w:firstColumn="1" w:lastColumn="0" w:noHBand="0" w:noVBand="1"/>
        <w:tblCaption w:val="Eingang bei der Bezügestelle"/>
        <w:tblDescription w:val="Eingang bei der Bezügestelle"/>
      </w:tblPr>
      <w:tblGrid>
        <w:gridCol w:w="4026"/>
      </w:tblGrid>
      <w:tr w:rsidR="00AB7F73" w:rsidRPr="00086322" w14:paraId="0B4D81A6" w14:textId="77777777" w:rsidTr="00AB7F73">
        <w:trPr>
          <w:trHeight w:val="1701"/>
        </w:trPr>
        <w:tc>
          <w:tcPr>
            <w:tcW w:w="4026" w:type="dxa"/>
          </w:tcPr>
          <w:p w14:paraId="30175CBD" w14:textId="77777777" w:rsidR="00086322" w:rsidRPr="00086322" w:rsidRDefault="00086322" w:rsidP="004A02AB">
            <w:pPr>
              <w:pStyle w:val="StandardTabelle"/>
            </w:pPr>
            <w:r w:rsidRPr="00086322">
              <w:t>Eingang</w:t>
            </w:r>
            <w:r w:rsidR="004A02AB">
              <w:t xml:space="preserve">sstempel </w:t>
            </w:r>
          </w:p>
        </w:tc>
      </w:tr>
    </w:tbl>
    <w:p w14:paraId="37737F9E" w14:textId="77777777" w:rsidR="00086322" w:rsidRDefault="00086322" w:rsidP="00086322"/>
    <w:p w14:paraId="64F3A0B8" w14:textId="77777777" w:rsidR="008B2D65" w:rsidRDefault="008B2D65" w:rsidP="00086322">
      <w:pPr>
        <w:pStyle w:val="Titel1LfF"/>
        <w:sectPr w:rsidR="008B2D65" w:rsidSect="00AB7F73">
          <w:footerReference w:type="default" r:id="rId8"/>
          <w:footerReference w:type="first" r:id="rId9"/>
          <w:type w:val="continuous"/>
          <w:pgSz w:w="11906" w:h="16838" w:code="9"/>
          <w:pgMar w:top="1134" w:right="851" w:bottom="1134" w:left="1134" w:header="567" w:footer="567" w:gutter="0"/>
          <w:cols w:num="2" w:space="339" w:equalWidth="0">
            <w:col w:w="5613" w:space="339"/>
            <w:col w:w="3969"/>
          </w:cols>
          <w:formProt w:val="0"/>
          <w:titlePg/>
          <w:docGrid w:linePitch="360"/>
        </w:sectPr>
      </w:pPr>
    </w:p>
    <w:p w14:paraId="7169A841" w14:textId="77777777" w:rsidR="00086322" w:rsidRPr="0085462E" w:rsidRDefault="0085462E" w:rsidP="00840CAC">
      <w:pPr>
        <w:pStyle w:val="Titel1LfF"/>
        <w:jc w:val="center"/>
        <w:rPr>
          <w:sz w:val="28"/>
        </w:rPr>
      </w:pPr>
      <w:r w:rsidRPr="0085462E">
        <w:rPr>
          <w:sz w:val="28"/>
        </w:rPr>
        <w:t xml:space="preserve">Mitteilung über das Ausscheiden aus einer </w:t>
      </w:r>
      <w:r>
        <w:rPr>
          <w:sz w:val="28"/>
        </w:rPr>
        <w:br/>
      </w:r>
      <w:r w:rsidRPr="0085462E">
        <w:rPr>
          <w:sz w:val="28"/>
        </w:rPr>
        <w:t>versicherungsfreien Beschäftigung</w:t>
      </w:r>
      <w:r w:rsidR="00413C3C">
        <w:rPr>
          <w:sz w:val="28"/>
        </w:rPr>
        <w:t xml:space="preserve"> mit abschließender Entscheidung</w:t>
      </w:r>
      <w:r w:rsidR="00426116">
        <w:rPr>
          <w:sz w:val="28"/>
        </w:rPr>
        <w:br/>
        <w:t>über die Nachversicherung bzw. deren Aufschub</w:t>
      </w:r>
    </w:p>
    <w:p w14:paraId="7D68B7A7" w14:textId="77777777" w:rsidR="00CB4E31" w:rsidRDefault="00CB4E31" w:rsidP="00C260D4">
      <w:pPr>
        <w:spacing w:before="120"/>
      </w:pPr>
      <w:r w:rsidRPr="0085462E">
        <w:rPr>
          <w:u w:val="single"/>
        </w:rPr>
        <w:t>Anlagen:</w:t>
      </w:r>
    </w:p>
    <w:p w14:paraId="355A6D31" w14:textId="77777777" w:rsidR="00CB4E31" w:rsidRDefault="00CB4E31" w:rsidP="00C260D4">
      <w:pPr>
        <w:spacing w:before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 xml:space="preserve"> frühere Aufschub-/Nachversicherungsbescheinigung</w:t>
      </w:r>
      <w:r w:rsidR="00553729">
        <w:t xml:space="preserve"> (vor </w:t>
      </w:r>
      <w:r w:rsidR="009A7AC1">
        <w:t>dem 01.01.199</w:t>
      </w:r>
      <w:r w:rsidR="007817E6">
        <w:t>2</w:t>
      </w:r>
      <w:r w:rsidR="009A7AC1">
        <w:t>)</w:t>
      </w:r>
    </w:p>
    <w:p w14:paraId="691BBD73" w14:textId="77777777" w:rsidR="00CB4E31" w:rsidRDefault="00CB4E31" w:rsidP="00C260D4">
      <w:pPr>
        <w:spacing w:before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 xml:space="preserve"> Gewährleistungsbescheid</w:t>
      </w:r>
    </w:p>
    <w:p w14:paraId="683FDE02" w14:textId="77777777" w:rsidR="00CB4E31" w:rsidRDefault="00CB4E31" w:rsidP="00C260D4">
      <w:pPr>
        <w:spacing w:before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 xml:space="preserve"> Scheidungsurteil</w:t>
      </w:r>
    </w:p>
    <w:p w14:paraId="7534EEE1" w14:textId="77777777" w:rsidR="00CB4E31" w:rsidRDefault="00CB4E31" w:rsidP="00C260D4">
      <w:pPr>
        <w:spacing w:before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 xml:space="preserve"> </w:t>
      </w:r>
      <w:r w:rsidRPr="00E0514D">
        <w:t xml:space="preserve">Vereinbarung(en) mit dem neuen Dienstherrn </w:t>
      </w:r>
      <w:r>
        <w:t>(</w:t>
      </w:r>
      <w:r w:rsidR="00605BF6">
        <w:t xml:space="preserve">z.B. </w:t>
      </w:r>
      <w:r w:rsidRPr="00E0514D">
        <w:t>bei Versetzung</w:t>
      </w:r>
      <w:r>
        <w:t>), z.B. Erstattungsvereinbarung</w:t>
      </w:r>
    </w:p>
    <w:p w14:paraId="0ABD2D1F" w14:textId="77777777" w:rsidR="00CB4E31" w:rsidRDefault="00CB4E31" w:rsidP="00C260D4">
      <w:pPr>
        <w:spacing w:before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 xml:space="preserve"> Zulassungsschreiben der berufsständischen Versorgungseinrichtung</w:t>
      </w:r>
    </w:p>
    <w:p w14:paraId="1678A9A6" w14:textId="77777777" w:rsidR="00CB4E31" w:rsidRDefault="00CB4E31" w:rsidP="00C260D4">
      <w:pPr>
        <w:spacing w:before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</w:p>
    <w:p w14:paraId="2E10FF4D" w14:textId="77777777" w:rsidR="00AB7F73" w:rsidRPr="00AB7F73" w:rsidRDefault="008F4216" w:rsidP="00AB7F73">
      <w:r w:rsidRPr="000D578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EEEB3" wp14:editId="548834A0">
                <wp:simplePos x="0" y="0"/>
                <wp:positionH relativeFrom="page">
                  <wp:posOffset>43180</wp:posOffset>
                </wp:positionH>
                <wp:positionV relativeFrom="page">
                  <wp:posOffset>4227195</wp:posOffset>
                </wp:positionV>
                <wp:extent cx="525600" cy="3794400"/>
                <wp:effectExtent l="0" t="0" r="825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60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3DFD1" w14:textId="77777777" w:rsidR="008F4216" w:rsidRPr="000D578B" w:rsidRDefault="008F4216" w:rsidP="008F4216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EEEB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.4pt;margin-top:332.85pt;width:41.4pt;height:2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" stroked="f">
                <v:textbox style="layout-flow:vertical;mso-layout-flow-alt:bottom-to-top">
                  <w:txbxContent>
                    <w:p w14:paraId="1693DFD1" w14:textId="77777777" w:rsidR="008F4216" w:rsidRPr="000D578B" w:rsidRDefault="008F4216" w:rsidP="008F4216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1EF713" w14:textId="77777777" w:rsidR="006D619C" w:rsidRPr="006D619C" w:rsidRDefault="00840CAC" w:rsidP="00C26CE3">
      <w:pPr>
        <w:pStyle w:val="berschrift2LfF"/>
      </w:pPr>
      <w:r>
        <w:t>Angaben zur Person</w:t>
      </w:r>
      <w:r w:rsidR="00595D09">
        <w:t xml:space="preserve"> des potentiell nachzuversichernden Beschäftigten</w:t>
      </w:r>
    </w:p>
    <w:tbl>
      <w:tblPr>
        <w:tblStyle w:val="TabelleFormular"/>
        <w:tblW w:w="9978" w:type="dxa"/>
        <w:tblLayout w:type="fixed"/>
        <w:tblLook w:val="04A0" w:firstRow="1" w:lastRow="0" w:firstColumn="1" w:lastColumn="0" w:noHBand="0" w:noVBand="1"/>
        <w:tblCaption w:val="Angaben zur Person"/>
        <w:tblDescription w:val="Angaben zur Person"/>
      </w:tblPr>
      <w:tblGrid>
        <w:gridCol w:w="2324"/>
        <w:gridCol w:w="1645"/>
        <w:gridCol w:w="1020"/>
        <w:gridCol w:w="963"/>
        <w:gridCol w:w="144"/>
        <w:gridCol w:w="3882"/>
      </w:tblGrid>
      <w:tr w:rsidR="00840CAC" w14:paraId="0DF11316" w14:textId="77777777" w:rsidTr="00192AC9">
        <w:trPr>
          <w:trHeight w:val="737"/>
        </w:trPr>
        <w:tc>
          <w:tcPr>
            <w:tcW w:w="6096" w:type="dxa"/>
            <w:gridSpan w:val="5"/>
          </w:tcPr>
          <w:p w14:paraId="07F98666" w14:textId="77777777" w:rsidR="00901CAD" w:rsidRDefault="00840CAC" w:rsidP="000420C6">
            <w:pPr>
              <w:pStyle w:val="TabellenLabel"/>
            </w:pPr>
            <w:r>
              <w:t>Familienname, Vorname</w:t>
            </w:r>
          </w:p>
        </w:tc>
        <w:tc>
          <w:tcPr>
            <w:tcW w:w="3882" w:type="dxa"/>
          </w:tcPr>
          <w:p w14:paraId="0AA59927" w14:textId="77777777" w:rsidR="00901CAD" w:rsidRDefault="008F4216" w:rsidP="000420C6">
            <w:pPr>
              <w:pStyle w:val="TabellenLabel"/>
            </w:pPr>
            <w:r>
              <w:t>Geschäftszeichen</w:t>
            </w:r>
          </w:p>
        </w:tc>
      </w:tr>
      <w:tr w:rsidR="008F4216" w14:paraId="4C6E121F" w14:textId="77777777" w:rsidTr="008F4216">
        <w:trPr>
          <w:trHeight w:val="737"/>
        </w:trPr>
        <w:tc>
          <w:tcPr>
            <w:tcW w:w="3969" w:type="dxa"/>
            <w:gridSpan w:val="2"/>
          </w:tcPr>
          <w:p w14:paraId="7475E305" w14:textId="77777777" w:rsidR="008F4216" w:rsidRDefault="008F4216" w:rsidP="008F4216">
            <w:pPr>
              <w:pStyle w:val="TabellenLabel"/>
            </w:pPr>
            <w:r>
              <w:t>Geburtsname und ggf. früher geführter Name</w:t>
            </w:r>
          </w:p>
        </w:tc>
        <w:tc>
          <w:tcPr>
            <w:tcW w:w="6009" w:type="dxa"/>
            <w:gridSpan w:val="4"/>
          </w:tcPr>
          <w:p w14:paraId="69932136" w14:textId="77777777" w:rsidR="008F4216" w:rsidRDefault="008F4216" w:rsidP="008F4216">
            <w:pPr>
              <w:pStyle w:val="TabellenLabel"/>
            </w:pPr>
            <w:r>
              <w:t>Aktuelle Postanschrift</w:t>
            </w:r>
          </w:p>
        </w:tc>
      </w:tr>
      <w:tr w:rsidR="008F4216" w14:paraId="40EA0AC9" w14:textId="77777777" w:rsidTr="00C26CE3">
        <w:trPr>
          <w:trHeight w:val="735"/>
        </w:trPr>
        <w:tc>
          <w:tcPr>
            <w:tcW w:w="2324" w:type="dxa"/>
          </w:tcPr>
          <w:p w14:paraId="35BA129E" w14:textId="77777777" w:rsidR="008F4216" w:rsidRPr="003431CE" w:rsidRDefault="008F4216" w:rsidP="008F4216">
            <w:pPr>
              <w:pStyle w:val="TabellenLabel"/>
            </w:pPr>
            <w:r>
              <w:t>Geburtsdatum</w:t>
            </w:r>
          </w:p>
        </w:tc>
        <w:tc>
          <w:tcPr>
            <w:tcW w:w="3628" w:type="dxa"/>
            <w:gridSpan w:val="3"/>
          </w:tcPr>
          <w:p w14:paraId="3E690BB1" w14:textId="77777777" w:rsidR="008F4216" w:rsidRDefault="008F4216" w:rsidP="008F4216">
            <w:pPr>
              <w:pStyle w:val="TabellenLabel"/>
            </w:pPr>
            <w:r w:rsidRPr="003431CE">
              <w:t>Geburtsort</w:t>
            </w:r>
          </w:p>
          <w:p w14:paraId="5EF26C67" w14:textId="77777777" w:rsidR="008F4216" w:rsidRPr="003431CE" w:rsidRDefault="008F4216" w:rsidP="008F4216">
            <w:pPr>
              <w:pStyle w:val="TabellenLabel"/>
            </w:pPr>
          </w:p>
        </w:tc>
        <w:tc>
          <w:tcPr>
            <w:tcW w:w="4026" w:type="dxa"/>
            <w:gridSpan w:val="2"/>
          </w:tcPr>
          <w:p w14:paraId="153582DD" w14:textId="77777777" w:rsidR="008F4216" w:rsidRPr="003431CE" w:rsidRDefault="008F4216" w:rsidP="008F4216">
            <w:pPr>
              <w:pStyle w:val="TabellenLabel"/>
            </w:pPr>
            <w:r w:rsidRPr="003431CE">
              <w:t>Staatsangehörigkeit</w:t>
            </w:r>
          </w:p>
        </w:tc>
      </w:tr>
      <w:tr w:rsidR="008F4216" w14:paraId="4B13BE9D" w14:textId="77777777" w:rsidTr="00E006CB">
        <w:trPr>
          <w:trHeight w:val="737"/>
        </w:trPr>
        <w:tc>
          <w:tcPr>
            <w:tcW w:w="4989" w:type="dxa"/>
            <w:gridSpan w:val="3"/>
          </w:tcPr>
          <w:p w14:paraId="6DACAB31" w14:textId="77777777" w:rsidR="008F4216" w:rsidRDefault="008F4216" w:rsidP="008F4216">
            <w:pPr>
              <w:pStyle w:val="TabellenLabel"/>
            </w:pPr>
            <w:r>
              <w:t>Familienstand</w:t>
            </w:r>
          </w:p>
          <w:p w14:paraId="14305F67" w14:textId="77777777" w:rsidR="008F4216" w:rsidRDefault="008F4216" w:rsidP="008F4216">
            <w:pPr>
              <w:pStyle w:val="TabellenLabel"/>
              <w:spacing w:after="12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>
              <w:instrText xml:space="preserve"> FORMCHECKBOX </w:instrText>
            </w:r>
            <w:r w:rsidR="006C106B">
              <w:fldChar w:fldCharType="separate"/>
            </w:r>
            <w:r>
              <w:fldChar w:fldCharType="end"/>
            </w:r>
            <w:bookmarkEnd w:id="0"/>
            <w:r>
              <w:t xml:space="preserve"> ledig</w:t>
            </w:r>
          </w:p>
          <w:p w14:paraId="1EC8BBC6" w14:textId="77777777" w:rsidR="008F4216" w:rsidRDefault="008F4216" w:rsidP="008F4216">
            <w:pPr>
              <w:pStyle w:val="TabellenLabel"/>
              <w:spacing w:after="120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instrText xml:space="preserve"> FORMCHECKBOX </w:instrText>
            </w:r>
            <w:r w:rsidR="006C106B">
              <w:fldChar w:fldCharType="separate"/>
            </w:r>
            <w:r>
              <w:fldChar w:fldCharType="end"/>
            </w:r>
            <w:bookmarkEnd w:id="1"/>
            <w:r>
              <w:t xml:space="preserve"> verheiratet</w:t>
            </w:r>
          </w:p>
          <w:p w14:paraId="15D86E1A" w14:textId="77777777" w:rsidR="008F4216" w:rsidRDefault="008F4216" w:rsidP="008F4216">
            <w:pPr>
              <w:pStyle w:val="TabellenLabel"/>
              <w:spacing w:after="12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>
              <w:instrText xml:space="preserve"> FORMCHECKBOX </w:instrText>
            </w:r>
            <w:r w:rsidR="006C106B">
              <w:fldChar w:fldCharType="separate"/>
            </w:r>
            <w:r>
              <w:fldChar w:fldCharType="end"/>
            </w:r>
            <w:bookmarkEnd w:id="2"/>
            <w:r>
              <w:t xml:space="preserve"> geschieden</w:t>
            </w:r>
          </w:p>
          <w:p w14:paraId="2B04A6C0" w14:textId="77777777" w:rsidR="008F4216" w:rsidRDefault="008F4216" w:rsidP="008F4216">
            <w:pPr>
              <w:pStyle w:val="TabellenLabel"/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>
              <w:instrText xml:space="preserve"> FORMCHECKBOX </w:instrText>
            </w:r>
            <w:r w:rsidR="006C106B">
              <w:fldChar w:fldCharType="separate"/>
            </w:r>
            <w:r>
              <w:fldChar w:fldCharType="end"/>
            </w:r>
            <w:bookmarkEnd w:id="3"/>
            <w:r>
              <w:t xml:space="preserve"> Lebenspartnerschaft</w:t>
            </w:r>
          </w:p>
          <w:p w14:paraId="6C7DDC47" w14:textId="77777777" w:rsidR="008F4216" w:rsidRPr="003431CE" w:rsidRDefault="008F4216" w:rsidP="008F4216">
            <w:pPr>
              <w:pStyle w:val="TabellenLabel"/>
              <w:spacing w:after="120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>
              <w:instrText xml:space="preserve"> FORMCHECKBOX </w:instrText>
            </w:r>
            <w:r w:rsidR="006C106B">
              <w:fldChar w:fldCharType="separate"/>
            </w:r>
            <w:r>
              <w:fldChar w:fldCharType="end"/>
            </w:r>
            <w:bookmarkEnd w:id="4"/>
            <w:r>
              <w:t xml:space="preserve"> Lebenspartnerschaft aufgehoben</w:t>
            </w:r>
          </w:p>
        </w:tc>
        <w:tc>
          <w:tcPr>
            <w:tcW w:w="4989" w:type="dxa"/>
            <w:gridSpan w:val="3"/>
          </w:tcPr>
          <w:p w14:paraId="33788967" w14:textId="77777777" w:rsidR="008F4216" w:rsidRDefault="008F4216" w:rsidP="008F4216">
            <w:pPr>
              <w:pStyle w:val="TabellenLabel"/>
              <w:spacing w:after="120"/>
            </w:pPr>
            <w:r>
              <w:t>Bei Familienstand geschieden oder (wieder) verheiratet oder aufgehobene Lebenspartnerschaft oder (wieder) Lebenspartnerschaft: Wurde ein Versorgungsausgleich zu Lasten des Beschäftigten durchgeführt?</w:t>
            </w:r>
          </w:p>
          <w:p w14:paraId="323C06C4" w14:textId="77777777" w:rsidR="008F4216" w:rsidRDefault="008F4216" w:rsidP="008F4216">
            <w:pPr>
              <w:pStyle w:val="TabellenLabel"/>
              <w:spacing w:after="24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>
              <w:instrText xml:space="preserve"> FORMCHECKBOX </w:instrText>
            </w:r>
            <w:r w:rsidR="006C106B">
              <w:fldChar w:fldCharType="separate"/>
            </w:r>
            <w:r>
              <w:fldChar w:fldCharType="end"/>
            </w:r>
            <w:bookmarkEnd w:id="5"/>
            <w:r>
              <w:t xml:space="preserve"> ja </w:t>
            </w:r>
            <w:r w:rsidRPr="00717A1B">
              <w:rPr>
                <w:b/>
              </w:rPr>
              <w:t>(eine Kopie der Entscheidung liegt bei)</w:t>
            </w:r>
          </w:p>
          <w:p w14:paraId="43DC5895" w14:textId="77777777" w:rsidR="008F4216" w:rsidRDefault="008F4216" w:rsidP="008F4216">
            <w:pPr>
              <w:pStyle w:val="TabellenLabel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>
              <w:instrText xml:space="preserve"> FORMCHECKBOX </w:instrText>
            </w:r>
            <w:r w:rsidR="006C106B">
              <w:fldChar w:fldCharType="separate"/>
            </w:r>
            <w:r>
              <w:fldChar w:fldCharType="end"/>
            </w:r>
            <w:bookmarkEnd w:id="6"/>
            <w:r>
              <w:t xml:space="preserve"> nein</w:t>
            </w:r>
          </w:p>
          <w:p w14:paraId="773F1BA0" w14:textId="77777777" w:rsidR="008F4216" w:rsidRPr="003431CE" w:rsidRDefault="008F4216" w:rsidP="008F4216">
            <w:pPr>
              <w:pStyle w:val="TabellenLabel"/>
            </w:pPr>
          </w:p>
        </w:tc>
      </w:tr>
      <w:tr w:rsidR="008F4216" w14:paraId="24577D77" w14:textId="77777777" w:rsidTr="00BD77D9">
        <w:trPr>
          <w:trHeight w:val="737"/>
        </w:trPr>
        <w:tc>
          <w:tcPr>
            <w:tcW w:w="9978" w:type="dxa"/>
            <w:gridSpan w:val="6"/>
          </w:tcPr>
          <w:p w14:paraId="4F845FAE" w14:textId="77777777" w:rsidR="008F4216" w:rsidRPr="003431CE" w:rsidRDefault="008F4216" w:rsidP="008F4216">
            <w:pPr>
              <w:pStyle w:val="TabellenLabel"/>
            </w:pPr>
            <w:r>
              <w:t>Ehemaliger rechtlicher Status beim Freistaat Bayern (für den zu prüfenden Zeitraum)</w:t>
            </w:r>
          </w:p>
        </w:tc>
      </w:tr>
      <w:tr w:rsidR="008F4216" w14:paraId="207FA827" w14:textId="77777777" w:rsidTr="00E46A89">
        <w:trPr>
          <w:trHeight w:val="737"/>
        </w:trPr>
        <w:tc>
          <w:tcPr>
            <w:tcW w:w="4989" w:type="dxa"/>
            <w:gridSpan w:val="3"/>
          </w:tcPr>
          <w:p w14:paraId="4B74FD3F" w14:textId="77777777" w:rsidR="008F4216" w:rsidRPr="003431CE" w:rsidRDefault="008F4216" w:rsidP="008F4216">
            <w:pPr>
              <w:pStyle w:val="TabellenLabel"/>
            </w:pPr>
            <w:r>
              <w:t>Sozialversicherungsnummer</w:t>
            </w:r>
          </w:p>
        </w:tc>
        <w:tc>
          <w:tcPr>
            <w:tcW w:w="4989" w:type="dxa"/>
            <w:gridSpan w:val="3"/>
          </w:tcPr>
          <w:p w14:paraId="62242A82" w14:textId="77777777" w:rsidR="008F4216" w:rsidRPr="003431CE" w:rsidRDefault="008F4216" w:rsidP="008F4216">
            <w:pPr>
              <w:pStyle w:val="TabellenLabel"/>
            </w:pPr>
            <w:r>
              <w:t>Mitgliedsnummer berufsständische Versorgungseinrichtung</w:t>
            </w:r>
          </w:p>
        </w:tc>
      </w:tr>
    </w:tbl>
    <w:p w14:paraId="5C629B5C" w14:textId="77777777" w:rsidR="00C26CE3" w:rsidRDefault="00B350B4" w:rsidP="00830A4D">
      <w:pPr>
        <w:pStyle w:val="berschrift2LfF"/>
      </w:pPr>
      <w:r>
        <w:lastRenderedPageBreak/>
        <w:t>Beruflicher Werdegang</w:t>
      </w:r>
      <w:r w:rsidR="00595D09" w:rsidRPr="00595D09">
        <w:t xml:space="preserve"> </w:t>
      </w:r>
      <w:r w:rsidR="00595D09">
        <w:t>des potentiell nachzuversichernden Beschäftigten</w:t>
      </w:r>
      <w:r w:rsidR="00475289">
        <w:t xml:space="preserve"> (soweit bekannt)</w:t>
      </w:r>
    </w:p>
    <w:p w14:paraId="4DEF054B" w14:textId="77777777" w:rsidR="00AD2724" w:rsidRDefault="00595D09" w:rsidP="00EF084E">
      <w:pPr>
        <w:tabs>
          <w:tab w:val="clear" w:pos="454"/>
          <w:tab w:val="left" w:pos="1843"/>
        </w:tabs>
        <w:spacing w:before="120" w:line="360" w:lineRule="auto"/>
      </w:pPr>
      <w:r>
        <w:t xml:space="preserve">Das </w:t>
      </w:r>
      <w:r w:rsidR="0099428D">
        <w:t>Beamten- oder rentenversicherungsfreies Beschäftigungsverhältnis beim Freistaat Bayern</w:t>
      </w:r>
      <w:r>
        <w:t xml:space="preserve"> dauerte </w:t>
      </w:r>
      <w:r w:rsidR="0099428D">
        <w:t>von</w:t>
      </w:r>
      <w:r w:rsidR="00EF084E">
        <w:tab/>
      </w:r>
      <w:r w:rsidR="0099428D">
        <w:t>bis</w:t>
      </w:r>
    </w:p>
    <w:p w14:paraId="65AAE529" w14:textId="77777777" w:rsidR="00D94C6A" w:rsidRDefault="00E62BA6" w:rsidP="00662143">
      <w:pPr>
        <w:pStyle w:val="StandardkleinAbstand"/>
        <w:tabs>
          <w:tab w:val="left" w:pos="340"/>
        </w:tabs>
        <w:spacing w:before="120"/>
        <w:ind w:left="340" w:hanging="340"/>
        <w:rPr>
          <w:sz w:val="22"/>
          <w:szCs w:val="22"/>
        </w:rPr>
      </w:pPr>
      <w:r w:rsidRPr="001671F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671FC">
        <w:instrText xml:space="preserve"> FORMCHECKBOX </w:instrText>
      </w:r>
      <w:r w:rsidR="006C106B">
        <w:fldChar w:fldCharType="separate"/>
      </w:r>
      <w:r w:rsidRPr="001671FC">
        <w:fldChar w:fldCharType="end"/>
      </w:r>
      <w:r w:rsidRPr="001671FC">
        <w:tab/>
      </w:r>
      <w:r w:rsidR="00662143" w:rsidRPr="001671FC">
        <w:rPr>
          <w:sz w:val="22"/>
          <w:szCs w:val="22"/>
        </w:rPr>
        <w:t xml:space="preserve">Gegen die Beendigung des </w:t>
      </w:r>
      <w:r w:rsidR="00662143">
        <w:rPr>
          <w:sz w:val="22"/>
          <w:szCs w:val="22"/>
        </w:rPr>
        <w:t xml:space="preserve">Beamten- bzw. </w:t>
      </w:r>
      <w:r w:rsidR="00662143" w:rsidRPr="001671FC">
        <w:rPr>
          <w:sz w:val="22"/>
          <w:szCs w:val="22"/>
        </w:rPr>
        <w:t xml:space="preserve">versicherungsfreien Beschäftigungsverhältnisses beim Freistaat Bayern ist ein Widerspruch/eine Klage </w:t>
      </w:r>
      <w:r w:rsidR="00662143">
        <w:rPr>
          <w:sz w:val="22"/>
          <w:szCs w:val="22"/>
        </w:rPr>
        <w:t xml:space="preserve">mit aufschiebender Wirkung </w:t>
      </w:r>
      <w:r w:rsidR="00662143" w:rsidRPr="001671FC">
        <w:rPr>
          <w:sz w:val="22"/>
          <w:szCs w:val="22"/>
        </w:rPr>
        <w:t>anhängig.</w:t>
      </w:r>
      <w:r w:rsidR="00662143">
        <w:rPr>
          <w:sz w:val="22"/>
          <w:szCs w:val="22"/>
        </w:rPr>
        <w:t xml:space="preserve"> </w:t>
      </w:r>
    </w:p>
    <w:p w14:paraId="68264AB5" w14:textId="77777777" w:rsidR="00E62BA6" w:rsidRPr="00D94C6A" w:rsidRDefault="00D94C6A" w:rsidP="00662143">
      <w:pPr>
        <w:pStyle w:val="StandardkleinAbstand"/>
        <w:tabs>
          <w:tab w:val="left" w:pos="340"/>
        </w:tabs>
        <w:spacing w:before="120"/>
        <w:ind w:left="340" w:hanging="340"/>
        <w:rPr>
          <w:b/>
        </w:rPr>
      </w:pPr>
      <w:r>
        <w:rPr>
          <w:sz w:val="22"/>
          <w:szCs w:val="22"/>
        </w:rPr>
        <w:tab/>
      </w:r>
      <w:r w:rsidRPr="00D94C6A">
        <w:rPr>
          <w:b/>
          <w:sz w:val="22"/>
          <w:szCs w:val="22"/>
          <w:u w:val="single"/>
        </w:rPr>
        <w:t>Wichtiger Hinweis:</w:t>
      </w:r>
      <w:r w:rsidRPr="00D94C6A">
        <w:rPr>
          <w:b/>
          <w:sz w:val="22"/>
          <w:szCs w:val="22"/>
        </w:rPr>
        <w:t xml:space="preserve"> Wenn dies zu bejahen ist, ist mit einer abschließenden Entscheidung über die Nachversicherung bzw. deren Aufschub bis zum </w:t>
      </w:r>
      <w:r w:rsidR="00662143" w:rsidRPr="00D94C6A">
        <w:rPr>
          <w:b/>
          <w:sz w:val="22"/>
          <w:szCs w:val="22"/>
        </w:rPr>
        <w:t>rechtskräftig</w:t>
      </w:r>
      <w:r w:rsidRPr="00D94C6A">
        <w:rPr>
          <w:b/>
          <w:sz w:val="22"/>
          <w:szCs w:val="22"/>
        </w:rPr>
        <w:t>en Abschluss des</w:t>
      </w:r>
      <w:r w:rsidR="00662143" w:rsidRPr="00D94C6A">
        <w:rPr>
          <w:b/>
          <w:sz w:val="22"/>
          <w:szCs w:val="22"/>
        </w:rPr>
        <w:t xml:space="preserve"> </w:t>
      </w:r>
      <w:r w:rsidRPr="00D94C6A">
        <w:rPr>
          <w:b/>
          <w:sz w:val="22"/>
          <w:szCs w:val="22"/>
        </w:rPr>
        <w:t>Rechtsstreit</w:t>
      </w:r>
      <w:r w:rsidR="00147E96">
        <w:rPr>
          <w:b/>
          <w:sz w:val="22"/>
          <w:szCs w:val="22"/>
        </w:rPr>
        <w:t>s</w:t>
      </w:r>
      <w:r w:rsidRPr="00D94C6A">
        <w:rPr>
          <w:b/>
          <w:sz w:val="22"/>
          <w:szCs w:val="22"/>
        </w:rPr>
        <w:t xml:space="preserve"> </w:t>
      </w:r>
      <w:r w:rsidR="00662143" w:rsidRPr="00D94C6A">
        <w:rPr>
          <w:b/>
          <w:sz w:val="22"/>
          <w:szCs w:val="22"/>
        </w:rPr>
        <w:t>oder</w:t>
      </w:r>
      <w:r w:rsidRPr="00D94C6A">
        <w:rPr>
          <w:b/>
          <w:sz w:val="22"/>
          <w:szCs w:val="22"/>
        </w:rPr>
        <w:t xml:space="preserve"> </w:t>
      </w:r>
      <w:r w:rsidR="00CB7CD2">
        <w:rPr>
          <w:b/>
          <w:sz w:val="22"/>
          <w:szCs w:val="22"/>
        </w:rPr>
        <w:t>des</w:t>
      </w:r>
      <w:r w:rsidRPr="00D94C6A">
        <w:rPr>
          <w:b/>
          <w:sz w:val="22"/>
          <w:szCs w:val="22"/>
        </w:rPr>
        <w:t xml:space="preserve"> Entfall</w:t>
      </w:r>
      <w:r w:rsidR="00CB7CD2">
        <w:rPr>
          <w:b/>
          <w:sz w:val="22"/>
          <w:szCs w:val="22"/>
        </w:rPr>
        <w:t>s</w:t>
      </w:r>
      <w:r w:rsidR="00662143" w:rsidRPr="00D94C6A">
        <w:rPr>
          <w:b/>
          <w:sz w:val="22"/>
          <w:szCs w:val="22"/>
        </w:rPr>
        <w:t xml:space="preserve"> d</w:t>
      </w:r>
      <w:r w:rsidRPr="00D94C6A">
        <w:rPr>
          <w:b/>
          <w:sz w:val="22"/>
          <w:szCs w:val="22"/>
        </w:rPr>
        <w:t>er</w:t>
      </w:r>
      <w:r w:rsidR="00662143" w:rsidRPr="00D94C6A">
        <w:rPr>
          <w:b/>
          <w:sz w:val="22"/>
          <w:szCs w:val="22"/>
        </w:rPr>
        <w:t xml:space="preserve"> aufschiebende</w:t>
      </w:r>
      <w:r w:rsidRPr="00D94C6A">
        <w:rPr>
          <w:b/>
          <w:sz w:val="22"/>
          <w:szCs w:val="22"/>
        </w:rPr>
        <w:t>n</w:t>
      </w:r>
      <w:r w:rsidR="00662143" w:rsidRPr="00D94C6A">
        <w:rPr>
          <w:b/>
          <w:sz w:val="22"/>
          <w:szCs w:val="22"/>
        </w:rPr>
        <w:t xml:space="preserve"> Wirkung des Widerspruchs/der Klage</w:t>
      </w:r>
      <w:r w:rsidRPr="00D94C6A">
        <w:rPr>
          <w:b/>
          <w:sz w:val="22"/>
          <w:szCs w:val="22"/>
        </w:rPr>
        <w:t xml:space="preserve"> zu warten.</w:t>
      </w:r>
    </w:p>
    <w:p w14:paraId="200CE26A" w14:textId="77777777" w:rsidR="0099428D" w:rsidRPr="001671FC" w:rsidRDefault="0099428D" w:rsidP="003763F3">
      <w:pPr>
        <w:spacing w:line="360" w:lineRule="auto"/>
      </w:pPr>
      <w:r w:rsidRPr="001671FC">
        <w:t>Vorhergehende Beamten-</w:t>
      </w:r>
      <w:r w:rsidR="00E83B33">
        <w:t xml:space="preserve"> </w:t>
      </w:r>
      <w:r w:rsidRPr="001671FC">
        <w:t xml:space="preserve">oder rentenversicherungsfreie </w:t>
      </w:r>
      <w:r w:rsidR="007527F1" w:rsidRPr="001671FC">
        <w:t>Beschäftigungsverhältnisse</w:t>
      </w:r>
      <w:r w:rsidR="007527F1">
        <w:t xml:space="preserve"> (soweit bekannt)</w:t>
      </w:r>
    </w:p>
    <w:p w14:paraId="2956BC20" w14:textId="77777777" w:rsidR="0099428D" w:rsidRDefault="00EF084E" w:rsidP="00EF084E">
      <w:pPr>
        <w:tabs>
          <w:tab w:val="clear" w:pos="454"/>
          <w:tab w:val="left" w:pos="1418"/>
          <w:tab w:val="left" w:pos="3261"/>
          <w:tab w:val="left" w:pos="6096"/>
        </w:tabs>
        <w:spacing w:before="120" w:line="360" w:lineRule="auto"/>
      </w:pPr>
      <w:r>
        <w:t>v</w:t>
      </w:r>
      <w:r w:rsidR="0099428D">
        <w:t>on</w:t>
      </w:r>
      <w:r>
        <w:tab/>
      </w:r>
      <w:r w:rsidR="0099428D">
        <w:t>bis</w:t>
      </w:r>
      <w:r>
        <w:tab/>
      </w:r>
      <w:r w:rsidR="0099428D">
        <w:t>als</w:t>
      </w:r>
      <w:r>
        <w:tab/>
      </w:r>
      <w:r w:rsidR="0099428D">
        <w:t>Dienstherr</w:t>
      </w:r>
    </w:p>
    <w:p w14:paraId="7F7BD344" w14:textId="77777777" w:rsidR="0099428D" w:rsidRDefault="0099428D" w:rsidP="00EF084E">
      <w:pPr>
        <w:tabs>
          <w:tab w:val="clear" w:pos="454"/>
          <w:tab w:val="left" w:pos="1418"/>
          <w:tab w:val="left" w:pos="3261"/>
          <w:tab w:val="left" w:pos="6096"/>
        </w:tabs>
        <w:spacing w:before="120" w:line="360" w:lineRule="auto"/>
      </w:pPr>
      <w:r>
        <w:t>von</w:t>
      </w:r>
      <w:r w:rsidR="00EF084E">
        <w:tab/>
      </w:r>
      <w:r>
        <w:t>bis</w:t>
      </w:r>
      <w:r w:rsidR="00EF084E">
        <w:tab/>
      </w:r>
      <w:r>
        <w:t>als</w:t>
      </w:r>
      <w:r w:rsidR="00EF084E">
        <w:tab/>
      </w:r>
      <w:r>
        <w:t>Dienstherr</w:t>
      </w:r>
    </w:p>
    <w:p w14:paraId="4C64C805" w14:textId="77777777" w:rsidR="00595D09" w:rsidRPr="000F119B" w:rsidRDefault="00595D09" w:rsidP="00561440">
      <w:pPr>
        <w:spacing w:before="120"/>
        <w:ind w:left="450" w:hanging="450"/>
        <w:rPr>
          <w:b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ab/>
      </w:r>
      <w:r w:rsidR="00C96F8A">
        <w:t xml:space="preserve">eine </w:t>
      </w:r>
      <w:r>
        <w:t>Beurlaubung ohn</w:t>
      </w:r>
      <w:r w:rsidR="003763F3">
        <w:t>e Bezüge</w:t>
      </w:r>
      <w:r w:rsidR="00561440">
        <w:t xml:space="preserve"> im dienstlichen/öffentlichen Interesse </w:t>
      </w:r>
      <w:r w:rsidR="003763F3">
        <w:t>lag vor</w:t>
      </w:r>
      <w:r w:rsidR="000F119B">
        <w:t xml:space="preserve"> </w:t>
      </w:r>
      <w:r w:rsidR="000F119B" w:rsidRPr="0061276D">
        <w:rPr>
          <w:b/>
        </w:rPr>
        <w:t>(wenn nein, dann weiter mit</w:t>
      </w:r>
      <w:r w:rsidR="00063CE0">
        <w:rPr>
          <w:b/>
        </w:rPr>
        <w:t xml:space="preserve"> Nr.</w:t>
      </w:r>
      <w:r w:rsidR="000F119B" w:rsidRPr="0061276D">
        <w:rPr>
          <w:b/>
        </w:rPr>
        <w:t xml:space="preserve"> 3)</w:t>
      </w:r>
    </w:p>
    <w:p w14:paraId="515A4C72" w14:textId="77777777" w:rsidR="00595D09" w:rsidRDefault="00EF084E" w:rsidP="00EF084E">
      <w:pPr>
        <w:tabs>
          <w:tab w:val="left" w:pos="1843"/>
        </w:tabs>
        <w:spacing w:before="120"/>
      </w:pPr>
      <w:r>
        <w:tab/>
        <w:t>v</w:t>
      </w:r>
      <w:r w:rsidR="00595D09">
        <w:t>on</w:t>
      </w:r>
      <w:r>
        <w:tab/>
      </w:r>
      <w:r w:rsidR="00595D09">
        <w:t>bis</w:t>
      </w:r>
    </w:p>
    <w:p w14:paraId="10338915" w14:textId="77777777" w:rsidR="00595D09" w:rsidRDefault="00595D09" w:rsidP="00595D09">
      <w:pPr>
        <w:spacing w:before="120"/>
        <w:ind w:left="454"/>
      </w:pPr>
      <w:r>
        <w:t xml:space="preserve">Für die während der Beurlaubung ausgeübte Beschäftigung liegt ein Gewährleistungsbescheid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 xml:space="preserve"> vor </w:t>
      </w:r>
      <w:r w:rsidRPr="00595D09">
        <w:rPr>
          <w:b/>
        </w:rPr>
        <w:t xml:space="preserve">(eine Kopie </w:t>
      </w:r>
      <w:r w:rsidR="00717A1B">
        <w:rPr>
          <w:b/>
        </w:rPr>
        <w:t xml:space="preserve">der Entscheidung </w:t>
      </w:r>
      <w:r w:rsidRPr="00595D09">
        <w:rPr>
          <w:b/>
        </w:rPr>
        <w:t>liegt bei).</w:t>
      </w:r>
    </w:p>
    <w:p w14:paraId="241EB20A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 xml:space="preserve"> nicht vor.</w:t>
      </w:r>
    </w:p>
    <w:p w14:paraId="48A0E114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 xml:space="preserve"> nicht bekannt.</w:t>
      </w:r>
    </w:p>
    <w:p w14:paraId="5EE7A5FD" w14:textId="77777777" w:rsidR="00595D09" w:rsidRDefault="00595D09" w:rsidP="00114E46">
      <w:pPr>
        <w:spacing w:before="120"/>
        <w:ind w:left="454"/>
        <w:jc w:val="both"/>
      </w:pPr>
      <w:r>
        <w:t>Für die während der Beurlaubung ausgeübte Beschäftigung wurde ein Versorgungszuschlag entrichtet</w:t>
      </w:r>
    </w:p>
    <w:p w14:paraId="77D7C00F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 xml:space="preserve"> ja </w:t>
      </w:r>
      <w:r w:rsidRPr="00595D09">
        <w:rPr>
          <w:b/>
        </w:rPr>
        <w:t>(eine Kopie</w:t>
      </w:r>
      <w:r w:rsidR="00717A1B">
        <w:rPr>
          <w:b/>
        </w:rPr>
        <w:t xml:space="preserve"> der Entscheidung</w:t>
      </w:r>
      <w:r w:rsidRPr="00595D09">
        <w:rPr>
          <w:b/>
        </w:rPr>
        <w:t xml:space="preserve"> liegt bei).</w:t>
      </w:r>
    </w:p>
    <w:p w14:paraId="2AF007E5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 xml:space="preserve"> nein.</w:t>
      </w:r>
    </w:p>
    <w:p w14:paraId="556BAD30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 xml:space="preserve"> nicht bekannt.</w:t>
      </w:r>
    </w:p>
    <w:p w14:paraId="1EDFF1D7" w14:textId="77777777" w:rsidR="00595D09" w:rsidRDefault="00595D09" w:rsidP="00114E46">
      <w:pPr>
        <w:spacing w:before="120"/>
        <w:ind w:left="454"/>
        <w:jc w:val="both"/>
      </w:pPr>
      <w:r>
        <w:t>Für die während der Beurlaubung ausgeübte Beschäftigung werden die anteiligen Nachversicherungskosten erstattet</w:t>
      </w:r>
    </w:p>
    <w:p w14:paraId="104D920F" w14:textId="77777777" w:rsidR="00595D09" w:rsidRDefault="00595D09" w:rsidP="00ED3F3D">
      <w:pPr>
        <w:tabs>
          <w:tab w:val="left" w:pos="7660"/>
        </w:tabs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 xml:space="preserve"> ja </w:t>
      </w:r>
      <w:r w:rsidRPr="00595D09">
        <w:rPr>
          <w:b/>
        </w:rPr>
        <w:t xml:space="preserve">(eine Kopie </w:t>
      </w:r>
      <w:r w:rsidR="00717A1B">
        <w:rPr>
          <w:b/>
        </w:rPr>
        <w:t xml:space="preserve">der Entscheidung </w:t>
      </w:r>
      <w:r w:rsidRPr="00595D09">
        <w:rPr>
          <w:b/>
        </w:rPr>
        <w:t>liegt bei).</w:t>
      </w:r>
      <w:r w:rsidR="00ED3F3D">
        <w:rPr>
          <w:b/>
        </w:rPr>
        <w:tab/>
      </w:r>
    </w:p>
    <w:p w14:paraId="0AE911D5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 xml:space="preserve"> nein.</w:t>
      </w:r>
    </w:p>
    <w:p w14:paraId="2A5DDDB0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 xml:space="preserve"> nicht bekannt.</w:t>
      </w:r>
    </w:p>
    <w:p w14:paraId="6E0E8373" w14:textId="77777777" w:rsidR="008D5570" w:rsidRDefault="008D5570" w:rsidP="00114E46">
      <w:pPr>
        <w:spacing w:before="120"/>
      </w:pPr>
    </w:p>
    <w:p w14:paraId="3DD5BCCD" w14:textId="77777777" w:rsidR="0099428D" w:rsidRDefault="007D313C" w:rsidP="001D4CBB">
      <w:pPr>
        <w:pStyle w:val="berschrift2LfF"/>
      </w:pPr>
      <w:r>
        <w:t>E</w:t>
      </w:r>
      <w:r w:rsidR="005E1547">
        <w:t>ntscheidung über die Nachversicherung</w:t>
      </w:r>
    </w:p>
    <w:p w14:paraId="4BB8DF36" w14:textId="77777777" w:rsidR="003763F3" w:rsidRDefault="005E1547" w:rsidP="003763F3">
      <w:pPr>
        <w:spacing w:before="120"/>
        <w:ind w:left="450" w:hanging="45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ab/>
      </w:r>
      <w:proofErr w:type="spellStart"/>
      <w:r w:rsidRPr="0072682D">
        <w:rPr>
          <w:b/>
        </w:rPr>
        <w:t>Aufschubgründe</w:t>
      </w:r>
      <w:proofErr w:type="spellEnd"/>
      <w:r>
        <w:t xml:space="preserve"> nach § 184 Abs. 2 SGB VI </w:t>
      </w:r>
      <w:r w:rsidRPr="0072682D">
        <w:rPr>
          <w:b/>
        </w:rPr>
        <w:t>liegen vor</w:t>
      </w:r>
      <w:r>
        <w:t>.</w:t>
      </w:r>
      <w:r w:rsidR="00DB37B9">
        <w:t xml:space="preserve"> Wir bitten daher, eine </w:t>
      </w:r>
      <w:proofErr w:type="spellStart"/>
      <w:r w:rsidR="00DB37B9">
        <w:t>Aufschubbeschei</w:t>
      </w:r>
      <w:r w:rsidR="003763F3">
        <w:t>nigung</w:t>
      </w:r>
      <w:proofErr w:type="spellEnd"/>
      <w:r w:rsidR="003763F3">
        <w:t xml:space="preserve"> zu erstellen, weil</w:t>
      </w:r>
    </w:p>
    <w:p w14:paraId="0E57F330" w14:textId="77777777" w:rsidR="00DB37B9" w:rsidRPr="00DB37B9" w:rsidRDefault="00DB37B9" w:rsidP="00114E46">
      <w:pPr>
        <w:spacing w:before="120"/>
        <w:ind w:left="1418" w:hanging="964"/>
        <w:jc w:val="both"/>
        <w:rPr>
          <w:b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ab/>
        <w:t xml:space="preserve">der potentiell nachzuversichernde Beschäftigte beabsichtigt, innerhalb der nächsten zwei Jahre erneut </w:t>
      </w:r>
      <w:r w:rsidR="00F34A30">
        <w:t xml:space="preserve">eine </w:t>
      </w:r>
      <w:r>
        <w:t xml:space="preserve">versicherungsfreie Beschäftigung aufzunehmen. </w:t>
      </w:r>
      <w:r w:rsidRPr="00DB37B9">
        <w:rPr>
          <w:b/>
        </w:rPr>
        <w:t>Sobald wir Kenntnis davon erhalten, dass der ehemalige Beschäftigte diese Absicht aufgibt oder die beabsichtigte neue Beschäftigung tatsächlich antritt, werden wir die Bezügestelle Nachversicherung hierüber unverzüglich informieren.</w:t>
      </w:r>
    </w:p>
    <w:p w14:paraId="5F19205F" w14:textId="77777777" w:rsidR="00DB37B9" w:rsidRDefault="00DB37B9" w:rsidP="00114E46">
      <w:pPr>
        <w:spacing w:before="120" w:after="120"/>
        <w:ind w:left="1418" w:hanging="964"/>
        <w:jc w:val="both"/>
      </w:pPr>
      <w:r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ab/>
        <w:t xml:space="preserve">der potentiell nachzuversichernde Beschäftigte im unmittelbaren Anschluss </w:t>
      </w:r>
      <w:r w:rsidR="00114E46">
        <w:t xml:space="preserve">an die Tätigkeit beim Freistaat Bayern bereits </w:t>
      </w:r>
      <w:r>
        <w:t>eine neue versicherungsfreie Beschäftigung aufgenommen</w:t>
      </w:r>
      <w:r w:rsidR="001C3F38">
        <w:t xml:space="preserve"> hat</w:t>
      </w:r>
      <w:r>
        <w:t>:</w:t>
      </w:r>
    </w:p>
    <w:tbl>
      <w:tblPr>
        <w:tblStyle w:val="Tabellenraster"/>
        <w:tblW w:w="0" w:type="auto"/>
        <w:tblInd w:w="534" w:type="dxa"/>
        <w:tblLook w:val="04A0" w:firstRow="1" w:lastRow="0" w:firstColumn="1" w:lastColumn="0" w:noHBand="0" w:noVBand="1"/>
      </w:tblPr>
      <w:tblGrid>
        <w:gridCol w:w="4394"/>
        <w:gridCol w:w="5133"/>
      </w:tblGrid>
      <w:tr w:rsidR="00DB37B9" w14:paraId="09EFA7F3" w14:textId="77777777" w:rsidTr="002A1F83">
        <w:tc>
          <w:tcPr>
            <w:tcW w:w="9527" w:type="dxa"/>
            <w:gridSpan w:val="2"/>
          </w:tcPr>
          <w:p w14:paraId="61FBD598" w14:textId="77777777" w:rsidR="00DB37B9" w:rsidRDefault="00DB37B9" w:rsidP="002A1F83">
            <w:pPr>
              <w:pStyle w:val="TabellenLabel"/>
              <w:spacing w:line="240" w:lineRule="auto"/>
            </w:pPr>
            <w:r>
              <w:t>Bezeichnung und genaue Anschrift des neuen Arbeitgebers oder Dienstherrn</w:t>
            </w:r>
          </w:p>
          <w:p w14:paraId="153E1671" w14:textId="77777777" w:rsidR="00DB37B9" w:rsidRDefault="00DB37B9" w:rsidP="002A1F83">
            <w:pPr>
              <w:pStyle w:val="TabellenLabel"/>
              <w:spacing w:after="240"/>
            </w:pPr>
          </w:p>
        </w:tc>
      </w:tr>
      <w:tr w:rsidR="00DB37B9" w14:paraId="6C6495B8" w14:textId="77777777" w:rsidTr="002A1F83">
        <w:tc>
          <w:tcPr>
            <w:tcW w:w="4394" w:type="dxa"/>
          </w:tcPr>
          <w:p w14:paraId="4A0ABFE9" w14:textId="77777777" w:rsidR="00DB37B9" w:rsidRDefault="00DB37B9" w:rsidP="002A1F83">
            <w:pPr>
              <w:pStyle w:val="TabellenLabel"/>
            </w:pPr>
            <w:r>
              <w:t>ab / von</w:t>
            </w:r>
          </w:p>
          <w:p w14:paraId="1971350C" w14:textId="77777777" w:rsidR="00DB37B9" w:rsidRDefault="00DB37B9" w:rsidP="002A1F83">
            <w:pPr>
              <w:pStyle w:val="TabellenLabel"/>
              <w:spacing w:after="240"/>
            </w:pPr>
          </w:p>
        </w:tc>
        <w:tc>
          <w:tcPr>
            <w:tcW w:w="5133" w:type="dxa"/>
          </w:tcPr>
          <w:p w14:paraId="270CDA50" w14:textId="77777777" w:rsidR="00DB37B9" w:rsidRDefault="00DB37B9" w:rsidP="002A1F83">
            <w:pPr>
              <w:pStyle w:val="TabellenLabel"/>
            </w:pPr>
            <w:r>
              <w:t xml:space="preserve">bis </w:t>
            </w:r>
          </w:p>
          <w:p w14:paraId="331FF772" w14:textId="77777777" w:rsidR="00DB37B9" w:rsidRDefault="00DB37B9" w:rsidP="002A1F83">
            <w:pPr>
              <w:pStyle w:val="TabellenLabel"/>
            </w:pPr>
          </w:p>
        </w:tc>
      </w:tr>
      <w:tr w:rsidR="00DB37B9" w:rsidRPr="0079227A" w14:paraId="06B1E0DF" w14:textId="77777777" w:rsidTr="002A1F83">
        <w:tc>
          <w:tcPr>
            <w:tcW w:w="9527" w:type="dxa"/>
            <w:gridSpan w:val="2"/>
          </w:tcPr>
          <w:p w14:paraId="69D0B4B8" w14:textId="77777777" w:rsidR="00DB37B9" w:rsidRPr="0079227A" w:rsidRDefault="00DB37B9" w:rsidP="004B3090">
            <w:pPr>
              <w:pStyle w:val="TabellenLabel"/>
              <w:rPr>
                <w:b/>
              </w:rPr>
            </w:pPr>
            <w:r>
              <w:rPr>
                <w:b/>
              </w:rPr>
              <w:t xml:space="preserve">Sofern vorhanden: bitte eine Kopie der Ernennungsurkunde </w:t>
            </w:r>
            <w:r w:rsidR="004B3090">
              <w:rPr>
                <w:b/>
              </w:rPr>
              <w:t>bzw. des</w:t>
            </w:r>
            <w:r>
              <w:rPr>
                <w:b/>
              </w:rPr>
              <w:t xml:space="preserve"> Arbeitsvertrags beilegen!</w:t>
            </w:r>
          </w:p>
        </w:tc>
      </w:tr>
    </w:tbl>
    <w:p w14:paraId="710C7F4F" w14:textId="77777777" w:rsidR="00B37F7A" w:rsidRDefault="00B37F7A" w:rsidP="005E1547">
      <w:pPr>
        <w:spacing w:before="120"/>
      </w:pPr>
    </w:p>
    <w:p w14:paraId="077CF1AA" w14:textId="77777777" w:rsidR="005E1547" w:rsidRDefault="005E1547" w:rsidP="00EB77A5">
      <w:pPr>
        <w:spacing w:before="120"/>
        <w:ind w:left="450" w:hanging="45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ab/>
      </w:r>
      <w:proofErr w:type="spellStart"/>
      <w:r w:rsidRPr="0072682D">
        <w:rPr>
          <w:b/>
        </w:rPr>
        <w:t>Aufschubgründe</w:t>
      </w:r>
      <w:proofErr w:type="spellEnd"/>
      <w:r>
        <w:t xml:space="preserve"> nach § 184 Abs. 2 SGB VI </w:t>
      </w:r>
      <w:r w:rsidRPr="0072682D">
        <w:rPr>
          <w:b/>
        </w:rPr>
        <w:t>liegen nicht vor</w:t>
      </w:r>
      <w:r w:rsidR="00114E46">
        <w:t xml:space="preserve"> (gilt auch bei fehlender Mitwirkung des ehemaligen Beschäftigten)</w:t>
      </w:r>
      <w:r>
        <w:t>.</w:t>
      </w:r>
      <w:r w:rsidR="00DB37B9">
        <w:t xml:space="preserve"> Wir bitten daher, die Nachversicherung </w:t>
      </w:r>
      <w:r w:rsidR="004C1FDA" w:rsidRPr="0092035A">
        <w:t>(ggf. unter Berücksichtigung von Nr. 4.2)</w:t>
      </w:r>
      <w:r w:rsidR="004C1FDA">
        <w:t xml:space="preserve"> </w:t>
      </w:r>
      <w:r w:rsidR="00DB37B9">
        <w:t>durchzuführen.</w:t>
      </w:r>
    </w:p>
    <w:p w14:paraId="5F4FB2E4" w14:textId="77777777" w:rsidR="007817E6" w:rsidRDefault="007817E6" w:rsidP="00286EE9">
      <w:pPr>
        <w:tabs>
          <w:tab w:val="left" w:pos="7088"/>
        </w:tabs>
        <w:spacing w:before="120"/>
        <w:ind w:left="450" w:hanging="45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106B">
        <w:fldChar w:fldCharType="separate"/>
      </w:r>
      <w:r>
        <w:fldChar w:fldCharType="end"/>
      </w:r>
      <w:r>
        <w:tab/>
      </w:r>
      <w:proofErr w:type="spellStart"/>
      <w:r w:rsidRPr="0072682D">
        <w:rPr>
          <w:b/>
        </w:rPr>
        <w:t>Aufschubgründe</w:t>
      </w:r>
      <w:proofErr w:type="spellEnd"/>
      <w:r>
        <w:t xml:space="preserve"> nach § 184 Abs. 2 SGB VI </w:t>
      </w:r>
      <w:r>
        <w:rPr>
          <w:b/>
        </w:rPr>
        <w:t xml:space="preserve">sind </w:t>
      </w:r>
      <w:r w:rsidR="007C0FEE">
        <w:rPr>
          <w:b/>
        </w:rPr>
        <w:t>am</w:t>
      </w:r>
      <w:r w:rsidR="00286EE9">
        <w:rPr>
          <w:b/>
        </w:rPr>
        <w:tab/>
      </w:r>
      <w:r>
        <w:rPr>
          <w:b/>
        </w:rPr>
        <w:t>entfallen</w:t>
      </w:r>
      <w:r>
        <w:t xml:space="preserve"> (z.B. Mitteilung des potentiell nachzuversichernden Beschäftigten, eine erneute rentenversicherungsfreie Beschäftigung nicht mehr anzustreben). Wir bitten daher, die Nachversicherung </w:t>
      </w:r>
      <w:r w:rsidRPr="0092035A">
        <w:t>(ggf. unter Berücksichtigung von Nr. 4.2)</w:t>
      </w:r>
      <w:r>
        <w:t xml:space="preserve"> durchzuführen.</w:t>
      </w:r>
    </w:p>
    <w:p w14:paraId="0F8EAE25" w14:textId="77777777" w:rsidR="00B37F7A" w:rsidRPr="00ED243F" w:rsidRDefault="00B37F7A" w:rsidP="00B37F7A">
      <w:pPr>
        <w:pStyle w:val="berschrift2LfF"/>
      </w:pPr>
      <w:r>
        <w:t>Versicherungsträger</w:t>
      </w:r>
    </w:p>
    <w:p w14:paraId="6FBB88B2" w14:textId="77777777" w:rsidR="00B37F7A" w:rsidRPr="006A61FC" w:rsidRDefault="00B37F7A" w:rsidP="00B37F7A">
      <w:pPr>
        <w:tabs>
          <w:tab w:val="left" w:pos="357"/>
        </w:tabs>
        <w:autoSpaceDE w:val="0"/>
        <w:autoSpaceDN w:val="0"/>
        <w:adjustRightInd w:val="0"/>
        <w:spacing w:before="60" w:after="120"/>
        <w:jc w:val="both"/>
        <w:rPr>
          <w:szCs w:val="22"/>
        </w:rPr>
      </w:pPr>
      <w:bookmarkStart w:id="7" w:name="tm_nr4zusatz"/>
      <w:bookmarkEnd w:id="7"/>
      <w:r w:rsidRPr="006A61FC">
        <w:rPr>
          <w:szCs w:val="22"/>
        </w:rPr>
        <w:t>4.1</w:t>
      </w:r>
      <w:r w:rsidRPr="006A61FC">
        <w:rPr>
          <w:szCs w:val="22"/>
        </w:rPr>
        <w:tab/>
        <w:t>Aufschub/Nachversicherung bei der Deutschen Rentenversicherung</w:t>
      </w:r>
    </w:p>
    <w:tbl>
      <w:tblPr>
        <w:tblW w:w="9568" w:type="dxa"/>
        <w:tblInd w:w="38" w:type="dxa"/>
        <w:tblLook w:val="01E0" w:firstRow="1" w:lastRow="1" w:firstColumn="1" w:lastColumn="1" w:noHBand="0" w:noVBand="0"/>
      </w:tblPr>
      <w:tblGrid>
        <w:gridCol w:w="4323"/>
        <w:gridCol w:w="5245"/>
      </w:tblGrid>
      <w:tr w:rsidR="00B37F7A" w:rsidRPr="006A61FC" w14:paraId="00470BAD" w14:textId="77777777" w:rsidTr="002A1F83">
        <w:trPr>
          <w:trHeight w:val="397"/>
        </w:trPr>
        <w:tc>
          <w:tcPr>
            <w:tcW w:w="9568" w:type="dxa"/>
            <w:gridSpan w:val="2"/>
            <w:shd w:val="clear" w:color="auto" w:fill="auto"/>
            <w:vAlign w:val="bottom"/>
          </w:tcPr>
          <w:bookmarkStart w:id="8" w:name="tm_aufschub1"/>
          <w:bookmarkEnd w:id="8"/>
          <w:p w14:paraId="08780AE8" w14:textId="77777777" w:rsidR="00B37F7A" w:rsidRPr="006A61FC" w:rsidRDefault="00B37F7A" w:rsidP="002A1F83">
            <w:pPr>
              <w:pStyle w:val="Standardklein"/>
              <w:tabs>
                <w:tab w:val="left" w:pos="340"/>
              </w:tabs>
              <w:jc w:val="left"/>
              <w:rPr>
                <w:sz w:val="22"/>
                <w:szCs w:val="22"/>
              </w:rPr>
            </w:pPr>
            <w:r w:rsidRPr="006A61FC">
              <w:rPr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1FC">
              <w:rPr>
                <w:sz w:val="22"/>
                <w:szCs w:val="22"/>
              </w:rPr>
              <w:instrText xml:space="preserve"> FORMCHECKBOX </w:instrText>
            </w:r>
            <w:r w:rsidR="006C106B">
              <w:rPr>
                <w:sz w:val="22"/>
                <w:szCs w:val="22"/>
              </w:rPr>
            </w:r>
            <w:r w:rsidR="006C106B">
              <w:rPr>
                <w:sz w:val="22"/>
                <w:szCs w:val="22"/>
              </w:rPr>
              <w:fldChar w:fldCharType="separate"/>
            </w:r>
            <w:r w:rsidRPr="006A61FC">
              <w:rPr>
                <w:sz w:val="22"/>
                <w:szCs w:val="22"/>
              </w:rPr>
              <w:fldChar w:fldCharType="end"/>
            </w:r>
            <w:r w:rsidRPr="006A61FC">
              <w:rPr>
                <w:sz w:val="22"/>
                <w:szCs w:val="22"/>
              </w:rPr>
              <w:tab/>
              <w:t>Der Aufschub soll bei der Deutschen Rentenversicherung durchgeführt werden.</w:t>
            </w:r>
          </w:p>
        </w:tc>
      </w:tr>
      <w:tr w:rsidR="00B37F7A" w:rsidRPr="006A61FC" w14:paraId="4A8B74A8" w14:textId="77777777" w:rsidTr="00DD4EBA">
        <w:trPr>
          <w:trHeight w:val="397"/>
        </w:trPr>
        <w:tc>
          <w:tcPr>
            <w:tcW w:w="4323" w:type="dxa"/>
            <w:shd w:val="clear" w:color="auto" w:fill="auto"/>
            <w:vAlign w:val="bottom"/>
          </w:tcPr>
          <w:p w14:paraId="40979176" w14:textId="77777777" w:rsidR="00B37F7A" w:rsidRPr="006A61FC" w:rsidRDefault="00B37F7A" w:rsidP="002A1F83">
            <w:pPr>
              <w:pStyle w:val="Standardklein"/>
              <w:ind w:left="340"/>
              <w:jc w:val="left"/>
              <w:rPr>
                <w:sz w:val="22"/>
                <w:szCs w:val="22"/>
              </w:rPr>
            </w:pPr>
            <w:r w:rsidRPr="006A61FC">
              <w:rPr>
                <w:sz w:val="22"/>
                <w:szCs w:val="22"/>
              </w:rPr>
              <w:t xml:space="preserve">Rentenkonto führende </w:t>
            </w:r>
            <w:r w:rsidR="00DD4EBA">
              <w:rPr>
                <w:sz w:val="22"/>
                <w:szCs w:val="22"/>
              </w:rPr>
              <w:t>(Zweig-)</w:t>
            </w:r>
            <w:r w:rsidRPr="006A61FC">
              <w:rPr>
                <w:sz w:val="22"/>
                <w:szCs w:val="22"/>
              </w:rPr>
              <w:t>Stelle: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1B43CC1" w14:textId="77777777" w:rsidR="00B37F7A" w:rsidRPr="006A61FC" w:rsidRDefault="00B37F7A" w:rsidP="002A1F83">
            <w:pPr>
              <w:rPr>
                <w:szCs w:val="22"/>
              </w:rPr>
            </w:pPr>
          </w:p>
        </w:tc>
      </w:tr>
      <w:tr w:rsidR="00B37F7A" w:rsidRPr="006A61FC" w14:paraId="23AB8E34" w14:textId="77777777" w:rsidTr="002A1F83">
        <w:trPr>
          <w:trHeight w:val="454"/>
        </w:trPr>
        <w:tc>
          <w:tcPr>
            <w:tcW w:w="9568" w:type="dxa"/>
            <w:gridSpan w:val="2"/>
            <w:shd w:val="clear" w:color="auto" w:fill="auto"/>
            <w:vAlign w:val="bottom"/>
          </w:tcPr>
          <w:p w14:paraId="630721E1" w14:textId="77777777" w:rsidR="00B37F7A" w:rsidRPr="006A61FC" w:rsidRDefault="00B37F7A" w:rsidP="002A1F83">
            <w:pPr>
              <w:pStyle w:val="Standardklein"/>
              <w:tabs>
                <w:tab w:val="left" w:pos="340"/>
              </w:tabs>
              <w:jc w:val="left"/>
              <w:rPr>
                <w:sz w:val="22"/>
                <w:szCs w:val="22"/>
              </w:rPr>
            </w:pPr>
            <w:r w:rsidRPr="006A61FC">
              <w:rPr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1FC">
              <w:rPr>
                <w:sz w:val="22"/>
                <w:szCs w:val="22"/>
              </w:rPr>
              <w:instrText xml:space="preserve"> FORMCHECKBOX </w:instrText>
            </w:r>
            <w:r w:rsidR="006C106B">
              <w:rPr>
                <w:sz w:val="22"/>
                <w:szCs w:val="22"/>
              </w:rPr>
            </w:r>
            <w:r w:rsidR="006C106B">
              <w:rPr>
                <w:sz w:val="22"/>
                <w:szCs w:val="22"/>
              </w:rPr>
              <w:fldChar w:fldCharType="separate"/>
            </w:r>
            <w:r w:rsidRPr="006A61FC">
              <w:rPr>
                <w:sz w:val="22"/>
                <w:szCs w:val="22"/>
              </w:rPr>
              <w:fldChar w:fldCharType="end"/>
            </w:r>
            <w:r w:rsidRPr="006A61FC">
              <w:rPr>
                <w:sz w:val="22"/>
                <w:szCs w:val="22"/>
              </w:rPr>
              <w:tab/>
              <w:t>Die Nachversicherung soll bei der Deutschen Rentenversicherung durchgeführt werden.</w:t>
            </w:r>
          </w:p>
        </w:tc>
      </w:tr>
      <w:tr w:rsidR="00B37F7A" w:rsidRPr="006A61FC" w14:paraId="73691379" w14:textId="77777777" w:rsidTr="00DD4EBA">
        <w:trPr>
          <w:trHeight w:val="397"/>
        </w:trPr>
        <w:tc>
          <w:tcPr>
            <w:tcW w:w="4323" w:type="dxa"/>
            <w:shd w:val="clear" w:color="auto" w:fill="auto"/>
            <w:vAlign w:val="bottom"/>
          </w:tcPr>
          <w:p w14:paraId="077B3616" w14:textId="77777777" w:rsidR="00B37F7A" w:rsidRPr="006A61FC" w:rsidRDefault="00B37F7A" w:rsidP="002A1F83">
            <w:pPr>
              <w:pStyle w:val="Standardklein"/>
              <w:ind w:left="340"/>
              <w:jc w:val="left"/>
              <w:rPr>
                <w:sz w:val="22"/>
                <w:szCs w:val="22"/>
              </w:rPr>
            </w:pPr>
            <w:r w:rsidRPr="006A61FC">
              <w:rPr>
                <w:sz w:val="22"/>
                <w:szCs w:val="22"/>
              </w:rPr>
              <w:t xml:space="preserve">Rentenkonto führende </w:t>
            </w:r>
            <w:r w:rsidR="00DD4EBA">
              <w:rPr>
                <w:sz w:val="22"/>
                <w:szCs w:val="22"/>
              </w:rPr>
              <w:t>(Zweig-)</w:t>
            </w:r>
            <w:r w:rsidRPr="006A61FC">
              <w:rPr>
                <w:sz w:val="22"/>
                <w:szCs w:val="22"/>
              </w:rPr>
              <w:t>Stelle: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CD6B1A0" w14:textId="77777777" w:rsidR="00B37F7A" w:rsidRPr="006A61FC" w:rsidRDefault="00B37F7A" w:rsidP="002A1F83">
            <w:pPr>
              <w:rPr>
                <w:szCs w:val="22"/>
              </w:rPr>
            </w:pPr>
          </w:p>
        </w:tc>
      </w:tr>
    </w:tbl>
    <w:p w14:paraId="211D0CAF" w14:textId="77777777" w:rsidR="00B37F7A" w:rsidRPr="006A61FC" w:rsidRDefault="00B37F7A" w:rsidP="00B37F7A">
      <w:pPr>
        <w:tabs>
          <w:tab w:val="left" w:pos="357"/>
        </w:tabs>
        <w:spacing w:before="180" w:after="120"/>
        <w:rPr>
          <w:szCs w:val="22"/>
        </w:rPr>
      </w:pPr>
      <w:bookmarkStart w:id="9" w:name="tm_aufschub2"/>
      <w:bookmarkStart w:id="10" w:name="tm_aufschub3"/>
      <w:bookmarkEnd w:id="9"/>
      <w:bookmarkEnd w:id="10"/>
      <w:r w:rsidRPr="006A61FC">
        <w:rPr>
          <w:szCs w:val="22"/>
        </w:rPr>
        <w:t>4.2</w:t>
      </w:r>
      <w:r w:rsidRPr="006A61FC">
        <w:rPr>
          <w:szCs w:val="22"/>
        </w:rPr>
        <w:tab/>
        <w:t>Nachversicherung bei einer berufsständischen Versorgungseinrichtung</w:t>
      </w:r>
    </w:p>
    <w:tbl>
      <w:tblPr>
        <w:tblW w:w="9568" w:type="dxa"/>
        <w:tblInd w:w="38" w:type="dxa"/>
        <w:tblLook w:val="01E0" w:firstRow="1" w:lastRow="1" w:firstColumn="1" w:lastColumn="1" w:noHBand="0" w:noVBand="0"/>
      </w:tblPr>
      <w:tblGrid>
        <w:gridCol w:w="692"/>
        <w:gridCol w:w="1698"/>
        <w:gridCol w:w="3593"/>
        <w:gridCol w:w="3585"/>
      </w:tblGrid>
      <w:tr w:rsidR="00B37F7A" w:rsidRPr="006A61FC" w14:paraId="26EE33AB" w14:textId="77777777" w:rsidTr="002A1F83">
        <w:trPr>
          <w:trHeight w:val="454"/>
        </w:trPr>
        <w:tc>
          <w:tcPr>
            <w:tcW w:w="9568" w:type="dxa"/>
            <w:gridSpan w:val="4"/>
            <w:shd w:val="clear" w:color="auto" w:fill="auto"/>
            <w:vAlign w:val="bottom"/>
          </w:tcPr>
          <w:p w14:paraId="727C55A3" w14:textId="77777777" w:rsidR="00B37F7A" w:rsidRPr="006A61FC" w:rsidRDefault="00B37F7A" w:rsidP="002A1F83">
            <w:pPr>
              <w:pStyle w:val="Standardklein"/>
              <w:ind w:left="340"/>
              <w:jc w:val="left"/>
              <w:rPr>
                <w:sz w:val="22"/>
                <w:szCs w:val="22"/>
              </w:rPr>
            </w:pPr>
            <w:r w:rsidRPr="006A61FC">
              <w:rPr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1FC">
              <w:rPr>
                <w:sz w:val="22"/>
                <w:szCs w:val="22"/>
              </w:rPr>
              <w:instrText xml:space="preserve"> FORMCHECKBOX </w:instrText>
            </w:r>
            <w:r w:rsidR="006C106B">
              <w:rPr>
                <w:sz w:val="22"/>
                <w:szCs w:val="22"/>
              </w:rPr>
            </w:r>
            <w:r w:rsidR="006C106B">
              <w:rPr>
                <w:sz w:val="22"/>
                <w:szCs w:val="22"/>
              </w:rPr>
              <w:fldChar w:fldCharType="separate"/>
            </w:r>
            <w:r w:rsidRPr="006A61FC">
              <w:rPr>
                <w:sz w:val="22"/>
                <w:szCs w:val="22"/>
              </w:rPr>
              <w:fldChar w:fldCharType="end"/>
            </w:r>
            <w:r w:rsidRPr="006A61FC">
              <w:rPr>
                <w:sz w:val="22"/>
                <w:szCs w:val="22"/>
              </w:rPr>
              <w:tab/>
              <w:t xml:space="preserve">Die Nachversicherung soll gem. § 186 SGB VI </w:t>
            </w:r>
            <w:proofErr w:type="gramStart"/>
            <w:r w:rsidRPr="006A61FC">
              <w:rPr>
                <w:sz w:val="22"/>
                <w:szCs w:val="22"/>
              </w:rPr>
              <w:t>bei folgender</w:t>
            </w:r>
            <w:proofErr w:type="gramEnd"/>
            <w:r w:rsidRPr="006A61FC">
              <w:rPr>
                <w:sz w:val="22"/>
                <w:szCs w:val="22"/>
              </w:rPr>
              <w:t xml:space="preserve"> berufsständischen Versorgungseinrichtung durchgeführt werden (bitte unbedingt die Fußnote beachten): 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37F7A" w:rsidRPr="006A61FC" w14:paraId="2F6A5716" w14:textId="77777777" w:rsidTr="002A1F83">
        <w:trPr>
          <w:trHeight w:val="397"/>
        </w:trPr>
        <w:tc>
          <w:tcPr>
            <w:tcW w:w="692" w:type="dxa"/>
            <w:shd w:val="clear" w:color="auto" w:fill="auto"/>
            <w:vAlign w:val="bottom"/>
          </w:tcPr>
          <w:p w14:paraId="1B40FEDD" w14:textId="77777777" w:rsidR="00B37F7A" w:rsidRPr="006A61FC" w:rsidRDefault="00B37F7A" w:rsidP="002A1F83">
            <w:pPr>
              <w:pStyle w:val="Standardklein"/>
              <w:ind w:left="340"/>
              <w:jc w:val="left"/>
              <w:rPr>
                <w:sz w:val="22"/>
                <w:szCs w:val="22"/>
              </w:rPr>
            </w:pPr>
          </w:p>
        </w:tc>
        <w:tc>
          <w:tcPr>
            <w:tcW w:w="8876" w:type="dxa"/>
            <w:gridSpan w:val="3"/>
            <w:shd w:val="clear" w:color="auto" w:fill="auto"/>
            <w:vAlign w:val="bottom"/>
          </w:tcPr>
          <w:p w14:paraId="277E32A9" w14:textId="77777777" w:rsidR="00B37F7A" w:rsidRPr="006A61FC" w:rsidRDefault="00B37F7A" w:rsidP="002A1F83">
            <w:pPr>
              <w:pStyle w:val="Standardklein"/>
              <w:ind w:left="340"/>
              <w:jc w:val="left"/>
              <w:rPr>
                <w:sz w:val="22"/>
                <w:szCs w:val="22"/>
              </w:rPr>
            </w:pPr>
          </w:p>
        </w:tc>
      </w:tr>
      <w:tr w:rsidR="00B37F7A" w:rsidRPr="006A61FC" w14:paraId="07432F5F" w14:textId="77777777" w:rsidTr="002A1F83">
        <w:trPr>
          <w:gridAfter w:val="1"/>
          <w:wAfter w:w="3585" w:type="dxa"/>
          <w:trHeight w:val="397"/>
        </w:trPr>
        <w:tc>
          <w:tcPr>
            <w:tcW w:w="2390" w:type="dxa"/>
            <w:gridSpan w:val="2"/>
            <w:shd w:val="clear" w:color="auto" w:fill="auto"/>
            <w:vAlign w:val="bottom"/>
          </w:tcPr>
          <w:p w14:paraId="1D9BAABB" w14:textId="77777777" w:rsidR="00B37F7A" w:rsidRPr="006A61FC" w:rsidRDefault="00B37F7A" w:rsidP="002A1F83">
            <w:pPr>
              <w:pStyle w:val="Standardklein"/>
              <w:ind w:left="340"/>
              <w:jc w:val="left"/>
              <w:rPr>
                <w:sz w:val="22"/>
                <w:szCs w:val="22"/>
              </w:rPr>
            </w:pPr>
            <w:r w:rsidRPr="006A61FC">
              <w:rPr>
                <w:sz w:val="22"/>
                <w:szCs w:val="22"/>
              </w:rPr>
              <w:t>Mitgliedsnummer:</w:t>
            </w:r>
          </w:p>
        </w:tc>
        <w:tc>
          <w:tcPr>
            <w:tcW w:w="3593" w:type="dxa"/>
            <w:shd w:val="clear" w:color="auto" w:fill="auto"/>
            <w:vAlign w:val="bottom"/>
          </w:tcPr>
          <w:p w14:paraId="77F18333" w14:textId="77777777" w:rsidR="00B37F7A" w:rsidRPr="006A61FC" w:rsidRDefault="00B37F7A" w:rsidP="002A1F83">
            <w:pPr>
              <w:pStyle w:val="Standardklein"/>
              <w:ind w:left="340"/>
              <w:jc w:val="left"/>
              <w:rPr>
                <w:sz w:val="22"/>
                <w:szCs w:val="22"/>
              </w:rPr>
            </w:pPr>
          </w:p>
        </w:tc>
      </w:tr>
      <w:tr w:rsidR="000C2C1D" w:rsidRPr="00A85DA9" w14:paraId="50E0017B" w14:textId="77777777" w:rsidTr="00EC51A3">
        <w:trPr>
          <w:trHeight w:val="454"/>
        </w:trPr>
        <w:tc>
          <w:tcPr>
            <w:tcW w:w="9568" w:type="dxa"/>
            <w:gridSpan w:val="4"/>
            <w:shd w:val="clear" w:color="auto" w:fill="auto"/>
            <w:vAlign w:val="bottom"/>
          </w:tcPr>
          <w:p w14:paraId="377CFC18" w14:textId="77777777" w:rsidR="000C2C1D" w:rsidRPr="00A85DA9" w:rsidRDefault="000C2C1D" w:rsidP="00286EE9">
            <w:pPr>
              <w:pStyle w:val="Standardklein"/>
              <w:ind w:left="340"/>
              <w:jc w:val="left"/>
              <w:rPr>
                <w:sz w:val="22"/>
              </w:rPr>
            </w:pPr>
            <w:r w:rsidRPr="00A85DA9">
              <w:rPr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DA9">
              <w:rPr>
                <w:sz w:val="22"/>
              </w:rPr>
              <w:instrText xml:space="preserve"> FORMCHECKBOX </w:instrText>
            </w:r>
            <w:r w:rsidR="006C106B">
              <w:rPr>
                <w:sz w:val="22"/>
              </w:rPr>
            </w:r>
            <w:r w:rsidR="006C106B">
              <w:rPr>
                <w:sz w:val="22"/>
              </w:rPr>
              <w:fldChar w:fldCharType="separate"/>
            </w:r>
            <w:r w:rsidRPr="00A85DA9">
              <w:rPr>
                <w:sz w:val="22"/>
              </w:rPr>
              <w:fldChar w:fldCharType="end"/>
            </w:r>
            <w:r w:rsidRPr="00A85DA9">
              <w:rPr>
                <w:sz w:val="22"/>
              </w:rPr>
              <w:tab/>
              <w:t>Die Mitgliedschaft besteht bereits seit</w:t>
            </w:r>
          </w:p>
        </w:tc>
      </w:tr>
      <w:tr w:rsidR="00B37F7A" w:rsidRPr="006A61FC" w14:paraId="6DEA244C" w14:textId="77777777" w:rsidTr="002778D6">
        <w:trPr>
          <w:trHeight w:val="677"/>
        </w:trPr>
        <w:tc>
          <w:tcPr>
            <w:tcW w:w="9568" w:type="dxa"/>
            <w:gridSpan w:val="4"/>
            <w:shd w:val="clear" w:color="auto" w:fill="auto"/>
            <w:vAlign w:val="bottom"/>
          </w:tcPr>
          <w:p w14:paraId="3CA5A094" w14:textId="77777777" w:rsidR="00B37F7A" w:rsidRDefault="00B37F7A" w:rsidP="002A1F83">
            <w:pPr>
              <w:pStyle w:val="Standardklein"/>
              <w:ind w:left="340"/>
              <w:jc w:val="left"/>
              <w:rPr>
                <w:sz w:val="22"/>
                <w:szCs w:val="22"/>
              </w:rPr>
            </w:pPr>
            <w:r w:rsidRPr="006A61FC">
              <w:rPr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1FC">
              <w:rPr>
                <w:sz w:val="22"/>
                <w:szCs w:val="22"/>
              </w:rPr>
              <w:instrText xml:space="preserve"> FORMCHECKBOX </w:instrText>
            </w:r>
            <w:r w:rsidR="006C106B">
              <w:rPr>
                <w:sz w:val="22"/>
                <w:szCs w:val="22"/>
              </w:rPr>
            </w:r>
            <w:r w:rsidR="006C106B">
              <w:rPr>
                <w:sz w:val="22"/>
                <w:szCs w:val="22"/>
              </w:rPr>
              <w:fldChar w:fldCharType="separate"/>
            </w:r>
            <w:r w:rsidRPr="006A61FC">
              <w:rPr>
                <w:sz w:val="22"/>
                <w:szCs w:val="22"/>
              </w:rPr>
              <w:fldChar w:fldCharType="end"/>
            </w:r>
            <w:r w:rsidRPr="006A61FC">
              <w:rPr>
                <w:sz w:val="22"/>
                <w:szCs w:val="22"/>
              </w:rPr>
              <w:tab/>
              <w:t>Die entsprechende Zulassung wurde bereits beantragt.</w:t>
            </w:r>
          </w:p>
          <w:p w14:paraId="390E1FE3" w14:textId="77777777" w:rsidR="002778D6" w:rsidRPr="006A61FC" w:rsidRDefault="002778D6" w:rsidP="002A1F83">
            <w:pPr>
              <w:pStyle w:val="Standardklein"/>
              <w:ind w:left="340"/>
              <w:jc w:val="left"/>
              <w:rPr>
                <w:sz w:val="22"/>
                <w:szCs w:val="22"/>
              </w:rPr>
            </w:pPr>
          </w:p>
        </w:tc>
      </w:tr>
      <w:tr w:rsidR="00B37F7A" w:rsidRPr="006A61FC" w14:paraId="1771D4E5" w14:textId="77777777" w:rsidTr="002A1F83">
        <w:trPr>
          <w:trHeight w:val="454"/>
        </w:trPr>
        <w:tc>
          <w:tcPr>
            <w:tcW w:w="9568" w:type="dxa"/>
            <w:gridSpan w:val="4"/>
            <w:shd w:val="clear" w:color="auto" w:fill="auto"/>
            <w:vAlign w:val="bottom"/>
          </w:tcPr>
          <w:p w14:paraId="4A7F79D6" w14:textId="77777777" w:rsidR="00B37F7A" w:rsidRPr="006A61FC" w:rsidRDefault="00B37F7A" w:rsidP="00147E96">
            <w:pPr>
              <w:pStyle w:val="Standardklein"/>
              <w:ind w:left="340"/>
              <w:jc w:val="left"/>
              <w:rPr>
                <w:sz w:val="22"/>
                <w:szCs w:val="22"/>
              </w:rPr>
            </w:pPr>
            <w:r w:rsidRPr="006A61FC">
              <w:rPr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1FC">
              <w:rPr>
                <w:sz w:val="22"/>
                <w:szCs w:val="22"/>
              </w:rPr>
              <w:instrText xml:space="preserve"> FORMCHECKBOX </w:instrText>
            </w:r>
            <w:r w:rsidR="006C106B">
              <w:rPr>
                <w:sz w:val="22"/>
                <w:szCs w:val="22"/>
              </w:rPr>
            </w:r>
            <w:r w:rsidR="006C106B">
              <w:rPr>
                <w:sz w:val="22"/>
                <w:szCs w:val="22"/>
              </w:rPr>
              <w:fldChar w:fldCharType="separate"/>
            </w:r>
            <w:r w:rsidRPr="006A61FC">
              <w:rPr>
                <w:sz w:val="22"/>
                <w:szCs w:val="22"/>
              </w:rPr>
              <w:fldChar w:fldCharType="end"/>
            </w:r>
            <w:r w:rsidRPr="006A61FC">
              <w:rPr>
                <w:sz w:val="22"/>
                <w:szCs w:val="22"/>
              </w:rPr>
              <w:tab/>
              <w:t>Die entsprechende Zulassung wurde noch nicht beantragt</w:t>
            </w:r>
            <w:r w:rsidR="00147E96">
              <w:rPr>
                <w:sz w:val="22"/>
                <w:szCs w:val="22"/>
              </w:rPr>
              <w:t xml:space="preserve">, </w:t>
            </w:r>
            <w:r w:rsidR="00147E96" w:rsidRPr="00147E96">
              <w:rPr>
                <w:b/>
                <w:sz w:val="22"/>
                <w:szCs w:val="22"/>
              </w:rPr>
              <w:t>die Nachversicherung gilt daher zunächst als formlos aufgeschoben.</w:t>
            </w:r>
            <w:r w:rsidR="002778D6" w:rsidRPr="00147E96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050119FB" w14:textId="77777777" w:rsidR="00B37F7A" w:rsidRPr="005E1547" w:rsidRDefault="00B37F7A" w:rsidP="005E1547"/>
    <w:p w14:paraId="164E5BEC" w14:textId="77777777" w:rsidR="00D351FC" w:rsidRDefault="00D351FC" w:rsidP="00D351FC">
      <w:pPr>
        <w:pStyle w:val="berschrift2LfF"/>
      </w:pPr>
      <w:r>
        <w:t>Zusätzliche Bemerkungen</w:t>
      </w:r>
    </w:p>
    <w:p w14:paraId="572926E1" w14:textId="77777777" w:rsidR="003D43F2" w:rsidRDefault="003D43F2" w:rsidP="003D43F2">
      <w:pPr>
        <w:spacing w:after="480"/>
      </w:pPr>
    </w:p>
    <w:p w14:paraId="60C55DC7" w14:textId="77777777" w:rsidR="00A45AB3" w:rsidRPr="00BE07BB" w:rsidRDefault="00A45AB3" w:rsidP="00A45AB3">
      <w:r>
        <w:t>________________________________________</w:t>
      </w:r>
    </w:p>
    <w:p w14:paraId="0EAB858B" w14:textId="77777777" w:rsidR="006A61FC" w:rsidRPr="00BE07BB" w:rsidRDefault="00A45AB3" w:rsidP="00BE07BB">
      <w:pPr>
        <w:spacing w:before="0"/>
        <w:rPr>
          <w:vertAlign w:val="superscript"/>
        </w:rPr>
      </w:pPr>
      <w:r>
        <w:rPr>
          <w:vertAlign w:val="superscript"/>
        </w:rPr>
        <w:t>Datum</w:t>
      </w:r>
      <w:r>
        <w:rPr>
          <w:vertAlign w:val="superscript"/>
        </w:rPr>
        <w:tab/>
      </w:r>
      <w:r>
        <w:rPr>
          <w:vertAlign w:val="superscript"/>
        </w:rPr>
        <w:tab/>
        <w:t>Unterschrift</w:t>
      </w:r>
      <w:bookmarkStart w:id="11" w:name="zusatztext"/>
      <w:bookmarkEnd w:id="11"/>
    </w:p>
    <w:sectPr w:rsidR="006A61FC" w:rsidRPr="00BE07BB" w:rsidSect="00830A4D">
      <w:type w:val="continuous"/>
      <w:pgSz w:w="11906" w:h="16838" w:code="9"/>
      <w:pgMar w:top="1134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B489" w14:textId="77777777" w:rsidR="00C05B4F" w:rsidRDefault="00C05B4F">
      <w:r>
        <w:separator/>
      </w:r>
    </w:p>
    <w:p w14:paraId="4660A264" w14:textId="77777777" w:rsidR="00C05B4F" w:rsidRDefault="00C05B4F"/>
  </w:endnote>
  <w:endnote w:type="continuationSeparator" w:id="0">
    <w:p w14:paraId="0FD18337" w14:textId="77777777" w:rsidR="00C05B4F" w:rsidRDefault="00C05B4F">
      <w:r>
        <w:continuationSeparator/>
      </w:r>
    </w:p>
    <w:p w14:paraId="73A3848F" w14:textId="77777777" w:rsidR="00C05B4F" w:rsidRDefault="00C05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8F93" w14:textId="06ECB67F" w:rsidR="002118C9" w:rsidRPr="002118C9" w:rsidRDefault="006C106B" w:rsidP="002118C9">
    <w:pPr>
      <w:pStyle w:val="FuzeileLfF"/>
    </w:pPr>
    <w:r w:rsidRPr="006C106B">
      <w:rPr>
        <w:color w:val="FF0000"/>
      </w:rPr>
      <w:t>VNBEZN1AC# Z256#</w:t>
    </w:r>
    <w:r>
      <w:rPr>
        <w:color w:val="FF0000"/>
      </w:rPr>
      <w:t xml:space="preserve">    </w:t>
    </w:r>
    <w:r w:rsidRPr="006C106B">
      <w:rPr>
        <w:color w:val="FF0000"/>
      </w:rPr>
      <w:t xml:space="preserve"> </w:t>
    </w:r>
    <w:r w:rsidR="00BD77D9">
      <w:t xml:space="preserve"> Leitstelle Bezügeabrechnung</w:t>
    </w:r>
    <w:r w:rsidR="002118C9" w:rsidRPr="002118C9">
      <w:tab/>
    </w:r>
    <w:r>
      <w:t xml:space="preserve">     </w:t>
    </w:r>
    <w:r w:rsidR="00BD77D9">
      <w:t xml:space="preserve">Stand: </w:t>
    </w:r>
    <w:r w:rsidR="008F4216">
      <w:t>07/2023</w:t>
    </w:r>
    <w:r w:rsidR="00BD77D9">
      <w:tab/>
      <w:t xml:space="preserve">Seite </w:t>
    </w:r>
    <w:r w:rsidR="00BD77D9" w:rsidRPr="00BD77D9">
      <w:fldChar w:fldCharType="begin"/>
    </w:r>
    <w:r w:rsidR="00BD77D9" w:rsidRPr="00BD77D9">
      <w:instrText>PAGE  \* Arabic  \* MERGEFORMAT</w:instrText>
    </w:r>
    <w:r w:rsidR="00BD77D9" w:rsidRPr="00BD77D9">
      <w:fldChar w:fldCharType="separate"/>
    </w:r>
    <w:r w:rsidR="00624D58">
      <w:t>3</w:t>
    </w:r>
    <w:r w:rsidR="00BD77D9" w:rsidRPr="00BD77D9">
      <w:fldChar w:fldCharType="end"/>
    </w:r>
    <w:r w:rsidR="00BD77D9">
      <w:t xml:space="preserve"> von </w:t>
    </w:r>
    <w:fldSimple w:instr="NUMPAGES  \* Arabic  \* MERGEFORMAT">
      <w:r w:rsidR="00624D58"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DDD0" w14:textId="28CE120C" w:rsidR="00AB7F73" w:rsidRDefault="00370F57" w:rsidP="00AB7F73">
    <w:pPr>
      <w:pStyle w:val="FuzeileLfF"/>
    </w:pPr>
    <w:r w:rsidRPr="006C106B">
      <w:rPr>
        <w:color w:val="FF0000"/>
      </w:rPr>
      <w:t>VN</w:t>
    </w:r>
    <w:r w:rsidR="006C106B" w:rsidRPr="006C106B">
      <w:rPr>
        <w:color w:val="FF0000"/>
      </w:rPr>
      <w:t>BEZN1AC</w:t>
    </w:r>
    <w:r w:rsidR="006C106B" w:rsidRPr="006C106B">
      <w:rPr>
        <w:color w:val="FF0000"/>
      </w:rPr>
      <w:t xml:space="preserve"># </w:t>
    </w:r>
    <w:r w:rsidR="00A92C53" w:rsidRPr="006C106B">
      <w:rPr>
        <w:color w:val="FF0000"/>
      </w:rPr>
      <w:t>Z</w:t>
    </w:r>
    <w:r w:rsidR="002B6D5E" w:rsidRPr="006C106B">
      <w:rPr>
        <w:color w:val="FF0000"/>
      </w:rPr>
      <w:t>256</w:t>
    </w:r>
    <w:r w:rsidR="006C106B">
      <w:rPr>
        <w:color w:val="FF0000"/>
      </w:rPr>
      <w:t xml:space="preserve">    </w:t>
    </w:r>
    <w:r w:rsidR="00AB7F73" w:rsidRPr="006C106B">
      <w:rPr>
        <w:color w:val="FF0000"/>
      </w:rPr>
      <w:t xml:space="preserve"> </w:t>
    </w:r>
    <w:r w:rsidR="00AB7F73">
      <w:t>Leitstelle Bezügeabrechnung</w:t>
    </w:r>
    <w:r w:rsidR="00AB7F73" w:rsidRPr="002118C9">
      <w:tab/>
    </w:r>
    <w:r w:rsidR="006C106B">
      <w:t xml:space="preserve">     </w:t>
    </w:r>
    <w:r w:rsidR="00AB7F73">
      <w:t xml:space="preserve">Stand: </w:t>
    </w:r>
    <w:r w:rsidR="008F4216">
      <w:t>07/2023</w:t>
    </w:r>
    <w:r w:rsidR="00AB7F73">
      <w:tab/>
      <w:t xml:space="preserve">Seite </w:t>
    </w:r>
    <w:r w:rsidR="00AB7F73" w:rsidRPr="00BD77D9">
      <w:fldChar w:fldCharType="begin"/>
    </w:r>
    <w:r w:rsidR="00AB7F73" w:rsidRPr="00BD77D9">
      <w:instrText>PAGE  \* Arabic  \* MERGEFORMAT</w:instrText>
    </w:r>
    <w:r w:rsidR="00AB7F73" w:rsidRPr="00BD77D9">
      <w:fldChar w:fldCharType="separate"/>
    </w:r>
    <w:r w:rsidR="00624D58">
      <w:t>1</w:t>
    </w:r>
    <w:r w:rsidR="00AB7F73" w:rsidRPr="00BD77D9">
      <w:fldChar w:fldCharType="end"/>
    </w:r>
    <w:r w:rsidR="00AB7F73">
      <w:t xml:space="preserve"> von </w:t>
    </w:r>
    <w:r w:rsidR="006C106B">
      <w:fldChar w:fldCharType="begin"/>
    </w:r>
    <w:r w:rsidR="006C106B">
      <w:instrText>NUMPAGES  \* Arabic  \* MERGEFORMAT</w:instrText>
    </w:r>
    <w:r w:rsidR="006C106B">
      <w:fldChar w:fldCharType="separate"/>
    </w:r>
    <w:r w:rsidR="00624D58">
      <w:t>3</w:t>
    </w:r>
    <w:r w:rsidR="006C10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B1AC" w14:textId="77777777" w:rsidR="00C05B4F" w:rsidRDefault="00C05B4F">
      <w:r>
        <w:separator/>
      </w:r>
    </w:p>
  </w:footnote>
  <w:footnote w:type="continuationSeparator" w:id="0">
    <w:p w14:paraId="0AB399FF" w14:textId="77777777" w:rsidR="00C05B4F" w:rsidRDefault="00C05B4F">
      <w:r>
        <w:continuationSeparator/>
      </w:r>
    </w:p>
    <w:p w14:paraId="27277A65" w14:textId="77777777" w:rsidR="00C05B4F" w:rsidRDefault="00C05B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4D8170C"/>
    <w:multiLevelType w:val="hybridMultilevel"/>
    <w:tmpl w:val="68C4C3CE"/>
    <w:lvl w:ilvl="0" w:tplc="5AE437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060895"/>
    <w:multiLevelType w:val="hybridMultilevel"/>
    <w:tmpl w:val="67C0B3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721C1"/>
    <w:multiLevelType w:val="hybridMultilevel"/>
    <w:tmpl w:val="500AFACE"/>
    <w:lvl w:ilvl="0" w:tplc="6B3C6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4769BE"/>
    <w:multiLevelType w:val="hybridMultilevel"/>
    <w:tmpl w:val="8E98F4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7B7C1FE7"/>
    <w:multiLevelType w:val="hybridMultilevel"/>
    <w:tmpl w:val="33E8CF04"/>
    <w:lvl w:ilvl="0" w:tplc="716A914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12D7A"/>
    <w:multiLevelType w:val="hybridMultilevel"/>
    <w:tmpl w:val="370C32EC"/>
    <w:lvl w:ilvl="0" w:tplc="7A741274">
      <w:start w:val="1"/>
      <w:numFmt w:val="bullet"/>
      <w:pStyle w:val="Liste"/>
      <w:lvlText w:val="▪"/>
      <w:lvlJc w:val="left"/>
      <w:pPr>
        <w:ind w:left="717" w:hanging="360"/>
      </w:pPr>
      <w:rPr>
        <w:rFonts w:ascii="Arial" w:hAnsi="Aria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1"/>
  </w:num>
  <w:num w:numId="12">
    <w:abstractNumId w:val="1"/>
  </w:num>
  <w:num w:numId="13">
    <w:abstractNumId w:val="6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" w:dllVersion="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81921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NovaPath_classBeforeChange" w:val="noch nicht klassifiziert"/>
    <w:docVar w:name="NovaPath_classDowngraded" w:val="False"/>
    <w:docVar w:name="NovaPath_docClass" w:val="Öffentlich"/>
    <w:docVar w:name="NovaPath_docClassDate" w:val="15.08.2013"/>
    <w:docVar w:name="NovaPath_docClassID" w:val="10"/>
    <w:docVar w:name="NovaPath_docID" w:val="CT4ZCP1U9W3Z09AVDFANWIA4B6"/>
    <w:docVar w:name="NovaPath_docIsClassified" w:val="True"/>
    <w:docVar w:name="NovaPath_docName" w:val="2013_08_15_Personalbogen Beamte auf Widerruf.docx"/>
    <w:docVar w:name="NovaPath_docPath" w:val="Y:\Petra\Kunden\Regensburg\LFF\Lieferung 12_08_2013\2013-08-12_Dokumente_zur_PDF_Erstellung\Überarbeitet"/>
    <w:docVar w:name="NovaPath_docWordCount" w:val="0"/>
    <w:docVar w:name="NovaPath_hasClassChanged" w:val="False"/>
    <w:docVar w:name="NovaPath_idFromTemplate" w:val="False"/>
    <w:docVar w:name="NovaPath_isNewDoc" w:val="False"/>
  </w:docVars>
  <w:rsids>
    <w:rsidRoot w:val="00C05B4F"/>
    <w:rsid w:val="000144FF"/>
    <w:rsid w:val="00014F7C"/>
    <w:rsid w:val="000351C8"/>
    <w:rsid w:val="00035C04"/>
    <w:rsid w:val="00037321"/>
    <w:rsid w:val="000420C6"/>
    <w:rsid w:val="00046E70"/>
    <w:rsid w:val="00051AAB"/>
    <w:rsid w:val="00063CE0"/>
    <w:rsid w:val="00066C86"/>
    <w:rsid w:val="00067AB5"/>
    <w:rsid w:val="00071F32"/>
    <w:rsid w:val="000861A3"/>
    <w:rsid w:val="00086322"/>
    <w:rsid w:val="000B216D"/>
    <w:rsid w:val="000B57BA"/>
    <w:rsid w:val="000B72C2"/>
    <w:rsid w:val="000C2C1D"/>
    <w:rsid w:val="000D44DA"/>
    <w:rsid w:val="000D5D64"/>
    <w:rsid w:val="000D6D21"/>
    <w:rsid w:val="000E0793"/>
    <w:rsid w:val="000F119B"/>
    <w:rsid w:val="000F322B"/>
    <w:rsid w:val="000F48DE"/>
    <w:rsid w:val="001122FA"/>
    <w:rsid w:val="00113380"/>
    <w:rsid w:val="00114E46"/>
    <w:rsid w:val="001173AE"/>
    <w:rsid w:val="00131AD5"/>
    <w:rsid w:val="00133DD0"/>
    <w:rsid w:val="00141B5F"/>
    <w:rsid w:val="00144376"/>
    <w:rsid w:val="00145B48"/>
    <w:rsid w:val="001460CA"/>
    <w:rsid w:val="00147E96"/>
    <w:rsid w:val="00150D5A"/>
    <w:rsid w:val="00150FFB"/>
    <w:rsid w:val="00160A77"/>
    <w:rsid w:val="0016367F"/>
    <w:rsid w:val="001671FC"/>
    <w:rsid w:val="0017557D"/>
    <w:rsid w:val="00177E20"/>
    <w:rsid w:val="00184085"/>
    <w:rsid w:val="00192AC9"/>
    <w:rsid w:val="0019569A"/>
    <w:rsid w:val="001977FC"/>
    <w:rsid w:val="001C3F38"/>
    <w:rsid w:val="001C68BE"/>
    <w:rsid w:val="001D37EF"/>
    <w:rsid w:val="001D4CBB"/>
    <w:rsid w:val="001E129D"/>
    <w:rsid w:val="001E601C"/>
    <w:rsid w:val="001F6452"/>
    <w:rsid w:val="00206986"/>
    <w:rsid w:val="00211034"/>
    <w:rsid w:val="002111B0"/>
    <w:rsid w:val="002118C9"/>
    <w:rsid w:val="002158A0"/>
    <w:rsid w:val="00227999"/>
    <w:rsid w:val="00227DCE"/>
    <w:rsid w:val="002303D3"/>
    <w:rsid w:val="00241ABD"/>
    <w:rsid w:val="00243485"/>
    <w:rsid w:val="00244F40"/>
    <w:rsid w:val="00262505"/>
    <w:rsid w:val="00265FF1"/>
    <w:rsid w:val="002778D6"/>
    <w:rsid w:val="00286EE9"/>
    <w:rsid w:val="00291364"/>
    <w:rsid w:val="0029616F"/>
    <w:rsid w:val="00296E59"/>
    <w:rsid w:val="002A3D1F"/>
    <w:rsid w:val="002B28FD"/>
    <w:rsid w:val="002B53E3"/>
    <w:rsid w:val="002B6D5E"/>
    <w:rsid w:val="002B7104"/>
    <w:rsid w:val="002C1577"/>
    <w:rsid w:val="002C4DE3"/>
    <w:rsid w:val="002D122B"/>
    <w:rsid w:val="002D372A"/>
    <w:rsid w:val="002E1DD6"/>
    <w:rsid w:val="002E4DBC"/>
    <w:rsid w:val="002E594E"/>
    <w:rsid w:val="002E7A2A"/>
    <w:rsid w:val="002F272A"/>
    <w:rsid w:val="00300A70"/>
    <w:rsid w:val="00302693"/>
    <w:rsid w:val="00303BBA"/>
    <w:rsid w:val="00307FC2"/>
    <w:rsid w:val="00310C8A"/>
    <w:rsid w:val="00317DAA"/>
    <w:rsid w:val="003317DA"/>
    <w:rsid w:val="003349A6"/>
    <w:rsid w:val="00335260"/>
    <w:rsid w:val="0034064C"/>
    <w:rsid w:val="003431CE"/>
    <w:rsid w:val="003448E0"/>
    <w:rsid w:val="00347A7A"/>
    <w:rsid w:val="003520A9"/>
    <w:rsid w:val="003533A8"/>
    <w:rsid w:val="003664E8"/>
    <w:rsid w:val="00370F57"/>
    <w:rsid w:val="00374327"/>
    <w:rsid w:val="003763F3"/>
    <w:rsid w:val="003775D2"/>
    <w:rsid w:val="00387254"/>
    <w:rsid w:val="00387F23"/>
    <w:rsid w:val="003909FE"/>
    <w:rsid w:val="00391DE2"/>
    <w:rsid w:val="00394F28"/>
    <w:rsid w:val="003A0F1C"/>
    <w:rsid w:val="003A6753"/>
    <w:rsid w:val="003B5D00"/>
    <w:rsid w:val="003B6A17"/>
    <w:rsid w:val="003B6D51"/>
    <w:rsid w:val="003C4B0E"/>
    <w:rsid w:val="003D43F2"/>
    <w:rsid w:val="003D47CF"/>
    <w:rsid w:val="003F7DB5"/>
    <w:rsid w:val="00401771"/>
    <w:rsid w:val="00413C3C"/>
    <w:rsid w:val="00414849"/>
    <w:rsid w:val="004171C2"/>
    <w:rsid w:val="004178F3"/>
    <w:rsid w:val="00421B7A"/>
    <w:rsid w:val="00426116"/>
    <w:rsid w:val="00433FF5"/>
    <w:rsid w:val="0043636B"/>
    <w:rsid w:val="00442524"/>
    <w:rsid w:val="004464D5"/>
    <w:rsid w:val="00461A11"/>
    <w:rsid w:val="00475289"/>
    <w:rsid w:val="00485692"/>
    <w:rsid w:val="0048663E"/>
    <w:rsid w:val="004867AD"/>
    <w:rsid w:val="00487C27"/>
    <w:rsid w:val="00491FED"/>
    <w:rsid w:val="004929F6"/>
    <w:rsid w:val="004A02AB"/>
    <w:rsid w:val="004A0F13"/>
    <w:rsid w:val="004B1F96"/>
    <w:rsid w:val="004B24F6"/>
    <w:rsid w:val="004B3090"/>
    <w:rsid w:val="004B5CED"/>
    <w:rsid w:val="004B5F61"/>
    <w:rsid w:val="004B6EAB"/>
    <w:rsid w:val="004C1622"/>
    <w:rsid w:val="004C1FDA"/>
    <w:rsid w:val="004C45C8"/>
    <w:rsid w:val="004C46BE"/>
    <w:rsid w:val="004D161D"/>
    <w:rsid w:val="004D1A21"/>
    <w:rsid w:val="004E426F"/>
    <w:rsid w:val="004E45C9"/>
    <w:rsid w:val="004E676E"/>
    <w:rsid w:val="004F4F60"/>
    <w:rsid w:val="004F6E40"/>
    <w:rsid w:val="005033E5"/>
    <w:rsid w:val="00505DE7"/>
    <w:rsid w:val="00506FF6"/>
    <w:rsid w:val="00510F40"/>
    <w:rsid w:val="00524167"/>
    <w:rsid w:val="005370FD"/>
    <w:rsid w:val="005516E4"/>
    <w:rsid w:val="00553729"/>
    <w:rsid w:val="00553AD1"/>
    <w:rsid w:val="00560234"/>
    <w:rsid w:val="00561440"/>
    <w:rsid w:val="005635AA"/>
    <w:rsid w:val="00563BED"/>
    <w:rsid w:val="005647BC"/>
    <w:rsid w:val="00564A93"/>
    <w:rsid w:val="00577C62"/>
    <w:rsid w:val="00580EC7"/>
    <w:rsid w:val="00581B3E"/>
    <w:rsid w:val="005838F1"/>
    <w:rsid w:val="00585DA9"/>
    <w:rsid w:val="00595D09"/>
    <w:rsid w:val="00596EA4"/>
    <w:rsid w:val="005A4001"/>
    <w:rsid w:val="005A468D"/>
    <w:rsid w:val="005B2AE7"/>
    <w:rsid w:val="005C0449"/>
    <w:rsid w:val="005C27C3"/>
    <w:rsid w:val="005C7866"/>
    <w:rsid w:val="005E1547"/>
    <w:rsid w:val="005E3F7E"/>
    <w:rsid w:val="006037C0"/>
    <w:rsid w:val="00605BF6"/>
    <w:rsid w:val="00607C1C"/>
    <w:rsid w:val="00610423"/>
    <w:rsid w:val="0061299D"/>
    <w:rsid w:val="00614B65"/>
    <w:rsid w:val="00615207"/>
    <w:rsid w:val="00617D7F"/>
    <w:rsid w:val="00624D58"/>
    <w:rsid w:val="006262B1"/>
    <w:rsid w:val="00634D5F"/>
    <w:rsid w:val="0063578B"/>
    <w:rsid w:val="006373E8"/>
    <w:rsid w:val="0065263C"/>
    <w:rsid w:val="0065612C"/>
    <w:rsid w:val="006571ED"/>
    <w:rsid w:val="00661251"/>
    <w:rsid w:val="00662143"/>
    <w:rsid w:val="00663D09"/>
    <w:rsid w:val="006662FC"/>
    <w:rsid w:val="00676436"/>
    <w:rsid w:val="00676901"/>
    <w:rsid w:val="00683D1A"/>
    <w:rsid w:val="006921E0"/>
    <w:rsid w:val="00693017"/>
    <w:rsid w:val="00696EEC"/>
    <w:rsid w:val="006A1746"/>
    <w:rsid w:val="006A61FC"/>
    <w:rsid w:val="006B2ACB"/>
    <w:rsid w:val="006B3362"/>
    <w:rsid w:val="006C0B97"/>
    <w:rsid w:val="006C106B"/>
    <w:rsid w:val="006C162B"/>
    <w:rsid w:val="006D619C"/>
    <w:rsid w:val="006F12D4"/>
    <w:rsid w:val="006F4244"/>
    <w:rsid w:val="006F5C36"/>
    <w:rsid w:val="006F7425"/>
    <w:rsid w:val="00712104"/>
    <w:rsid w:val="00712BC7"/>
    <w:rsid w:val="00716F85"/>
    <w:rsid w:val="00717A1B"/>
    <w:rsid w:val="0072682D"/>
    <w:rsid w:val="00740916"/>
    <w:rsid w:val="00741030"/>
    <w:rsid w:val="00743442"/>
    <w:rsid w:val="00743917"/>
    <w:rsid w:val="00751801"/>
    <w:rsid w:val="007527F1"/>
    <w:rsid w:val="00764FE2"/>
    <w:rsid w:val="0077481F"/>
    <w:rsid w:val="00777B22"/>
    <w:rsid w:val="007817E6"/>
    <w:rsid w:val="00783EC2"/>
    <w:rsid w:val="0078499F"/>
    <w:rsid w:val="00786CAE"/>
    <w:rsid w:val="00791DC2"/>
    <w:rsid w:val="0079227A"/>
    <w:rsid w:val="00794950"/>
    <w:rsid w:val="00794FE1"/>
    <w:rsid w:val="007A376A"/>
    <w:rsid w:val="007B4284"/>
    <w:rsid w:val="007B7464"/>
    <w:rsid w:val="007C0FEE"/>
    <w:rsid w:val="007C5383"/>
    <w:rsid w:val="007D313C"/>
    <w:rsid w:val="007D638F"/>
    <w:rsid w:val="007F2707"/>
    <w:rsid w:val="007F51DE"/>
    <w:rsid w:val="007F6019"/>
    <w:rsid w:val="00802898"/>
    <w:rsid w:val="008135A8"/>
    <w:rsid w:val="00813766"/>
    <w:rsid w:val="0081521E"/>
    <w:rsid w:val="008204F8"/>
    <w:rsid w:val="00823042"/>
    <w:rsid w:val="00823C51"/>
    <w:rsid w:val="008278F8"/>
    <w:rsid w:val="00827E5B"/>
    <w:rsid w:val="008300CC"/>
    <w:rsid w:val="00830A4D"/>
    <w:rsid w:val="0083289A"/>
    <w:rsid w:val="00835306"/>
    <w:rsid w:val="0083605B"/>
    <w:rsid w:val="00840CAC"/>
    <w:rsid w:val="008522F9"/>
    <w:rsid w:val="0085462E"/>
    <w:rsid w:val="008564E3"/>
    <w:rsid w:val="00874CD2"/>
    <w:rsid w:val="00875802"/>
    <w:rsid w:val="008760D3"/>
    <w:rsid w:val="0087661B"/>
    <w:rsid w:val="008924BE"/>
    <w:rsid w:val="00892B59"/>
    <w:rsid w:val="00894331"/>
    <w:rsid w:val="008969D4"/>
    <w:rsid w:val="008A27F4"/>
    <w:rsid w:val="008A3DD1"/>
    <w:rsid w:val="008B1601"/>
    <w:rsid w:val="008B2D65"/>
    <w:rsid w:val="008C1FEC"/>
    <w:rsid w:val="008C3D65"/>
    <w:rsid w:val="008D5570"/>
    <w:rsid w:val="008F0787"/>
    <w:rsid w:val="008F2262"/>
    <w:rsid w:val="008F4216"/>
    <w:rsid w:val="00901CAD"/>
    <w:rsid w:val="0090349A"/>
    <w:rsid w:val="00905B8D"/>
    <w:rsid w:val="00911496"/>
    <w:rsid w:val="009124B8"/>
    <w:rsid w:val="00914CD8"/>
    <w:rsid w:val="0092035A"/>
    <w:rsid w:val="009212A1"/>
    <w:rsid w:val="00925FA0"/>
    <w:rsid w:val="009334A4"/>
    <w:rsid w:val="0094221E"/>
    <w:rsid w:val="00947619"/>
    <w:rsid w:val="00951AA9"/>
    <w:rsid w:val="009542BC"/>
    <w:rsid w:val="0095770F"/>
    <w:rsid w:val="009600A8"/>
    <w:rsid w:val="00963540"/>
    <w:rsid w:val="00970BF9"/>
    <w:rsid w:val="009732A7"/>
    <w:rsid w:val="009748C6"/>
    <w:rsid w:val="00980448"/>
    <w:rsid w:val="009819E4"/>
    <w:rsid w:val="009870EE"/>
    <w:rsid w:val="0098766B"/>
    <w:rsid w:val="009879C8"/>
    <w:rsid w:val="00990EE3"/>
    <w:rsid w:val="0099428D"/>
    <w:rsid w:val="0099544A"/>
    <w:rsid w:val="0099572F"/>
    <w:rsid w:val="009A36FC"/>
    <w:rsid w:val="009A484C"/>
    <w:rsid w:val="009A7AC1"/>
    <w:rsid w:val="009A7B96"/>
    <w:rsid w:val="009B0328"/>
    <w:rsid w:val="009B7BD5"/>
    <w:rsid w:val="009C5665"/>
    <w:rsid w:val="009C5BAA"/>
    <w:rsid w:val="009C7E72"/>
    <w:rsid w:val="009E0ED2"/>
    <w:rsid w:val="009E6694"/>
    <w:rsid w:val="00A00F4C"/>
    <w:rsid w:val="00A020BF"/>
    <w:rsid w:val="00A024B4"/>
    <w:rsid w:val="00A03EDB"/>
    <w:rsid w:val="00A0483F"/>
    <w:rsid w:val="00A07C4D"/>
    <w:rsid w:val="00A13121"/>
    <w:rsid w:val="00A1323E"/>
    <w:rsid w:val="00A30746"/>
    <w:rsid w:val="00A34559"/>
    <w:rsid w:val="00A37BC3"/>
    <w:rsid w:val="00A45AB3"/>
    <w:rsid w:val="00A50EF6"/>
    <w:rsid w:val="00A55166"/>
    <w:rsid w:val="00A553EE"/>
    <w:rsid w:val="00A569ED"/>
    <w:rsid w:val="00A626AB"/>
    <w:rsid w:val="00A64A0C"/>
    <w:rsid w:val="00A8048D"/>
    <w:rsid w:val="00A92C53"/>
    <w:rsid w:val="00A96C9C"/>
    <w:rsid w:val="00A97C7D"/>
    <w:rsid w:val="00AB2B9A"/>
    <w:rsid w:val="00AB64EA"/>
    <w:rsid w:val="00AB7F73"/>
    <w:rsid w:val="00AD214A"/>
    <w:rsid w:val="00AD2724"/>
    <w:rsid w:val="00AD5630"/>
    <w:rsid w:val="00B10981"/>
    <w:rsid w:val="00B214A6"/>
    <w:rsid w:val="00B26C68"/>
    <w:rsid w:val="00B350B4"/>
    <w:rsid w:val="00B37AC9"/>
    <w:rsid w:val="00B37F7A"/>
    <w:rsid w:val="00B521C4"/>
    <w:rsid w:val="00B57CDB"/>
    <w:rsid w:val="00B72C53"/>
    <w:rsid w:val="00B74DF5"/>
    <w:rsid w:val="00B80F14"/>
    <w:rsid w:val="00B80F8E"/>
    <w:rsid w:val="00B84617"/>
    <w:rsid w:val="00B850BD"/>
    <w:rsid w:val="00B86FE8"/>
    <w:rsid w:val="00B91375"/>
    <w:rsid w:val="00B91F2E"/>
    <w:rsid w:val="00B94D1A"/>
    <w:rsid w:val="00B964D5"/>
    <w:rsid w:val="00B96BE5"/>
    <w:rsid w:val="00BA7EEA"/>
    <w:rsid w:val="00BB284C"/>
    <w:rsid w:val="00BC267C"/>
    <w:rsid w:val="00BC2B8C"/>
    <w:rsid w:val="00BC3625"/>
    <w:rsid w:val="00BD34D1"/>
    <w:rsid w:val="00BD4BB6"/>
    <w:rsid w:val="00BD77D9"/>
    <w:rsid w:val="00BE07BB"/>
    <w:rsid w:val="00BE4FE4"/>
    <w:rsid w:val="00BE6FE7"/>
    <w:rsid w:val="00BE7473"/>
    <w:rsid w:val="00BF1FA3"/>
    <w:rsid w:val="00BF43A5"/>
    <w:rsid w:val="00C05B4F"/>
    <w:rsid w:val="00C060C1"/>
    <w:rsid w:val="00C065BC"/>
    <w:rsid w:val="00C13E87"/>
    <w:rsid w:val="00C13F57"/>
    <w:rsid w:val="00C15C7C"/>
    <w:rsid w:val="00C20091"/>
    <w:rsid w:val="00C224DC"/>
    <w:rsid w:val="00C24526"/>
    <w:rsid w:val="00C260D4"/>
    <w:rsid w:val="00C26CE3"/>
    <w:rsid w:val="00C30D65"/>
    <w:rsid w:val="00C3414D"/>
    <w:rsid w:val="00C47F98"/>
    <w:rsid w:val="00C63B1F"/>
    <w:rsid w:val="00C735C6"/>
    <w:rsid w:val="00C906F0"/>
    <w:rsid w:val="00C958E2"/>
    <w:rsid w:val="00C9687F"/>
    <w:rsid w:val="00C96F8A"/>
    <w:rsid w:val="00C9720C"/>
    <w:rsid w:val="00CA18BB"/>
    <w:rsid w:val="00CA297E"/>
    <w:rsid w:val="00CA3EC0"/>
    <w:rsid w:val="00CA44FC"/>
    <w:rsid w:val="00CB2F3D"/>
    <w:rsid w:val="00CB3EB7"/>
    <w:rsid w:val="00CB4E31"/>
    <w:rsid w:val="00CB7CD2"/>
    <w:rsid w:val="00CC6318"/>
    <w:rsid w:val="00CC64C3"/>
    <w:rsid w:val="00CC784A"/>
    <w:rsid w:val="00CD3142"/>
    <w:rsid w:val="00CD5919"/>
    <w:rsid w:val="00CD5C68"/>
    <w:rsid w:val="00CD6718"/>
    <w:rsid w:val="00CD6AA5"/>
    <w:rsid w:val="00CD7AEA"/>
    <w:rsid w:val="00D22A79"/>
    <w:rsid w:val="00D258FA"/>
    <w:rsid w:val="00D27953"/>
    <w:rsid w:val="00D33F4C"/>
    <w:rsid w:val="00D351FC"/>
    <w:rsid w:val="00D35DC4"/>
    <w:rsid w:val="00D36B38"/>
    <w:rsid w:val="00D41942"/>
    <w:rsid w:val="00D41D0D"/>
    <w:rsid w:val="00D4717A"/>
    <w:rsid w:val="00D50546"/>
    <w:rsid w:val="00D57797"/>
    <w:rsid w:val="00D62578"/>
    <w:rsid w:val="00D93628"/>
    <w:rsid w:val="00D94C6A"/>
    <w:rsid w:val="00DA3B4B"/>
    <w:rsid w:val="00DB0099"/>
    <w:rsid w:val="00DB37B9"/>
    <w:rsid w:val="00DB43F1"/>
    <w:rsid w:val="00DB4CD3"/>
    <w:rsid w:val="00DB563F"/>
    <w:rsid w:val="00DB68BB"/>
    <w:rsid w:val="00DB715F"/>
    <w:rsid w:val="00DC207E"/>
    <w:rsid w:val="00DD35E5"/>
    <w:rsid w:val="00DD4EBA"/>
    <w:rsid w:val="00DE0FD3"/>
    <w:rsid w:val="00DE2F24"/>
    <w:rsid w:val="00E16E22"/>
    <w:rsid w:val="00E20E0E"/>
    <w:rsid w:val="00E230AA"/>
    <w:rsid w:val="00E24AB2"/>
    <w:rsid w:val="00E358B4"/>
    <w:rsid w:val="00E37287"/>
    <w:rsid w:val="00E42A12"/>
    <w:rsid w:val="00E462EE"/>
    <w:rsid w:val="00E46D80"/>
    <w:rsid w:val="00E51125"/>
    <w:rsid w:val="00E60770"/>
    <w:rsid w:val="00E62BA6"/>
    <w:rsid w:val="00E63996"/>
    <w:rsid w:val="00E666B2"/>
    <w:rsid w:val="00E75CC9"/>
    <w:rsid w:val="00E802FE"/>
    <w:rsid w:val="00E80D47"/>
    <w:rsid w:val="00E83B33"/>
    <w:rsid w:val="00E863A8"/>
    <w:rsid w:val="00E90C8F"/>
    <w:rsid w:val="00E949B4"/>
    <w:rsid w:val="00E96448"/>
    <w:rsid w:val="00EA1A42"/>
    <w:rsid w:val="00EA5327"/>
    <w:rsid w:val="00EA5DC6"/>
    <w:rsid w:val="00EA78F2"/>
    <w:rsid w:val="00EB30EA"/>
    <w:rsid w:val="00EB34E1"/>
    <w:rsid w:val="00EB77A5"/>
    <w:rsid w:val="00EC1BD3"/>
    <w:rsid w:val="00EC1E11"/>
    <w:rsid w:val="00EC69A8"/>
    <w:rsid w:val="00ED13FB"/>
    <w:rsid w:val="00ED3F3D"/>
    <w:rsid w:val="00ED5465"/>
    <w:rsid w:val="00EE1997"/>
    <w:rsid w:val="00EE3687"/>
    <w:rsid w:val="00EE5974"/>
    <w:rsid w:val="00EE77E7"/>
    <w:rsid w:val="00EF021D"/>
    <w:rsid w:val="00EF084E"/>
    <w:rsid w:val="00F07C92"/>
    <w:rsid w:val="00F2291D"/>
    <w:rsid w:val="00F2378C"/>
    <w:rsid w:val="00F254B2"/>
    <w:rsid w:val="00F346E7"/>
    <w:rsid w:val="00F34A30"/>
    <w:rsid w:val="00F3779D"/>
    <w:rsid w:val="00F42157"/>
    <w:rsid w:val="00F509D2"/>
    <w:rsid w:val="00F53F09"/>
    <w:rsid w:val="00F67155"/>
    <w:rsid w:val="00F9109D"/>
    <w:rsid w:val="00F94E9A"/>
    <w:rsid w:val="00FB0931"/>
    <w:rsid w:val="00FB13FE"/>
    <w:rsid w:val="00FD0C62"/>
    <w:rsid w:val="00FD2149"/>
    <w:rsid w:val="00FD304F"/>
    <w:rsid w:val="00FE31A4"/>
    <w:rsid w:val="00FF2706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0AC6FFB8"/>
  <w15:docId w15:val="{D6FE28E8-676A-4F77-B851-9FFA542F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3289A"/>
    <w:pPr>
      <w:tabs>
        <w:tab w:val="left" w:pos="454"/>
      </w:tabs>
      <w:spacing w:before="240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semiHidden/>
    <w:qFormat/>
    <w:rsid w:val="00794FE1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autoRedefine/>
    <w:semiHidden/>
    <w:qFormat/>
    <w:rsid w:val="00794FE1"/>
    <w:pPr>
      <w:keepNext/>
      <w:outlineLvl w:val="1"/>
    </w:p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615207"/>
    <w:rPr>
      <w:rFonts w:ascii="Arial" w:hAnsi="Arial"/>
      <w:color w:val="0F75A5"/>
      <w:sz w:val="22"/>
      <w:u w:val="singl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</w:pPr>
    <w:rPr>
      <w:noProof/>
    </w:rPr>
  </w:style>
  <w:style w:type="paragraph" w:customStyle="1" w:styleId="AufzhlungLfF">
    <w:name w:val="Aufzählung LfF"/>
    <w:semiHidden/>
    <w:rsid w:val="00615207"/>
    <w:pPr>
      <w:numPr>
        <w:numId w:val="5"/>
      </w:numPr>
      <w:spacing w:line="360" w:lineRule="auto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pPr>
      <w:spacing w:before="120" w:after="120"/>
    </w:pPr>
    <w:rPr>
      <w:b/>
      <w:sz w:val="18"/>
      <w:szCs w:val="18"/>
    </w:rPr>
  </w:style>
  <w:style w:type="paragraph" w:customStyle="1" w:styleId="FuzeileLfF">
    <w:name w:val="Fußzeile LfF"/>
    <w:basedOn w:val="Standard"/>
    <w:rsid w:val="00DB563F"/>
    <w:pPr>
      <w:pBdr>
        <w:top w:val="single" w:sz="4" w:space="1" w:color="0F75A5"/>
      </w:pBdr>
      <w:tabs>
        <w:tab w:val="center" w:pos="4933"/>
        <w:tab w:val="right" w:pos="9866"/>
      </w:tabs>
      <w:ind w:right="40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 w:after="120"/>
      <w:ind w:right="40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basedOn w:val="Standard"/>
    <w:link w:val="FunotentextZchn"/>
    <w:rsid w:val="00553AD1"/>
    <w:pPr>
      <w:tabs>
        <w:tab w:val="left" w:pos="170"/>
      </w:tabs>
      <w:spacing w:before="0"/>
      <w:ind w:left="170" w:hanging="170"/>
    </w:pPr>
    <w:rPr>
      <w:sz w:val="16"/>
    </w:rPr>
  </w:style>
  <w:style w:type="character" w:styleId="Funotenzeichen">
    <w:name w:val="footnote reference"/>
    <w:rsid w:val="002C4DE3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semiHidden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semiHidden/>
    <w:qFormat/>
    <w:rsid w:val="00794FE1"/>
    <w:rPr>
      <w:color w:val="CC3333"/>
    </w:rPr>
  </w:style>
  <w:style w:type="paragraph" w:customStyle="1" w:styleId="berschrift1LfF">
    <w:name w:val="Überschrift 1 LfF"/>
    <w:next w:val="berschrift2LfF"/>
    <w:rsid w:val="006D619C"/>
    <w:pPr>
      <w:numPr>
        <w:numId w:val="7"/>
      </w:numPr>
      <w:spacing w:before="200" w:after="200"/>
      <w:outlineLvl w:val="0"/>
    </w:pPr>
    <w:rPr>
      <w:rFonts w:ascii="Arial" w:eastAsia="Times" w:hAnsi="Arial"/>
      <w:b/>
      <w:color w:val="000000"/>
      <w:sz w:val="28"/>
    </w:rPr>
  </w:style>
  <w:style w:type="paragraph" w:customStyle="1" w:styleId="berschrift2LfF">
    <w:name w:val="Überschrift 2 LfF"/>
    <w:next w:val="Standard"/>
    <w:rsid w:val="00925FA0"/>
    <w:pPr>
      <w:numPr>
        <w:ilvl w:val="1"/>
        <w:numId w:val="3"/>
      </w:numPr>
      <w:spacing w:before="240" w:after="200"/>
      <w:outlineLvl w:val="1"/>
    </w:pPr>
    <w:rPr>
      <w:rFonts w:ascii="Arial" w:eastAsia="Times" w:hAnsi="Arial"/>
      <w:b/>
      <w:color w:val="000000"/>
      <w:sz w:val="22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semiHidden/>
    <w:rsid w:val="00615207"/>
    <w:pPr>
      <w:spacing w:after="300"/>
      <w:jc w:val="right"/>
    </w:pPr>
  </w:style>
  <w:style w:type="paragraph" w:styleId="Fuzeile">
    <w:name w:val="footer"/>
    <w:basedOn w:val="Standard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</w:style>
  <w:style w:type="paragraph" w:customStyle="1" w:styleId="Aufzhlung1LfF">
    <w:name w:val="Aufzählung1 LfF"/>
    <w:basedOn w:val="AufzhlungLfF"/>
    <w:semiHidden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spacing w:before="240" w:after="12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ind w:left="907" w:hanging="907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</w:pPr>
  </w:style>
  <w:style w:type="paragraph" w:customStyle="1" w:styleId="UntertitelLFf">
    <w:name w:val="Untertitel  LFf"/>
    <w:basedOn w:val="berschrift1LfF0"/>
    <w:rsid w:val="00B72C53"/>
    <w:pPr>
      <w:spacing w:before="0"/>
    </w:pPr>
    <w:rPr>
      <w:color w:val="auto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next w:val="Standard"/>
    <w:rsid w:val="00086322"/>
    <w:pPr>
      <w:spacing w:before="600"/>
    </w:pPr>
    <w:rPr>
      <w:b/>
      <w:sz w:val="40"/>
      <w:szCs w:val="28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EinzugohneAbstand">
    <w:name w:val="Standard Einzug ohne Abstand"/>
    <w:basedOn w:val="StandardEinzug"/>
    <w:qFormat/>
    <w:rsid w:val="00206986"/>
    <w:pPr>
      <w:spacing w:before="0"/>
      <w:ind w:left="908" w:hanging="454"/>
    </w:pPr>
  </w:style>
  <w:style w:type="table" w:customStyle="1" w:styleId="TabelleFormular">
    <w:name w:val="Tabelle Formular"/>
    <w:basedOn w:val="NormaleTabelle"/>
    <w:uiPriority w:val="99"/>
    <w:rsid w:val="008B2D65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basedOn w:val="Standard"/>
    <w:semiHidden/>
    <w:qFormat/>
    <w:rsid w:val="00C24526"/>
    <w:rPr>
      <w:sz w:val="18"/>
    </w:rPr>
  </w:style>
  <w:style w:type="character" w:customStyle="1" w:styleId="Zusatzberschrift1">
    <w:name w:val="Zusatz Überschrift 1"/>
    <w:basedOn w:val="Absatz-Standardschriftart"/>
    <w:uiPriority w:val="1"/>
    <w:qFormat/>
    <w:rsid w:val="002C4DE3"/>
    <w:rPr>
      <w:b/>
      <w:sz w:val="22"/>
    </w:rPr>
  </w:style>
  <w:style w:type="paragraph" w:customStyle="1" w:styleId="StandardhngenderEinzug">
    <w:name w:val="Standard hängender Einzug"/>
    <w:basedOn w:val="Standard"/>
    <w:qFormat/>
    <w:rsid w:val="0081521E"/>
    <w:pPr>
      <w:spacing w:before="0"/>
      <w:ind w:left="454" w:hanging="454"/>
    </w:pPr>
  </w:style>
  <w:style w:type="paragraph" w:customStyle="1" w:styleId="Adresse">
    <w:name w:val="Adresse"/>
    <w:qFormat/>
    <w:rsid w:val="00DB563F"/>
    <w:pPr>
      <w:spacing w:after="200"/>
    </w:pPr>
    <w:rPr>
      <w:rFonts w:ascii="Arial" w:hAnsi="Arial"/>
      <w:b/>
      <w:kern w:val="40"/>
      <w:sz w:val="22"/>
    </w:rPr>
  </w:style>
  <w:style w:type="paragraph" w:customStyle="1" w:styleId="StandardEinzug">
    <w:name w:val="Standard Einzug"/>
    <w:basedOn w:val="Standard"/>
    <w:qFormat/>
    <w:rsid w:val="006921E0"/>
    <w:pPr>
      <w:tabs>
        <w:tab w:val="left" w:pos="907"/>
      </w:tabs>
      <w:spacing w:before="160"/>
      <w:ind w:left="454"/>
    </w:pPr>
  </w:style>
  <w:style w:type="table" w:customStyle="1" w:styleId="TabelleLfF0">
    <w:name w:val="Tabelle LfF"/>
    <w:basedOn w:val="NormaleTabelle"/>
    <w:uiPriority w:val="99"/>
    <w:rsid w:val="006D619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abelle">
    <w:name w:val="Standard Tabelle"/>
    <w:basedOn w:val="Standard"/>
    <w:qFormat/>
    <w:rsid w:val="0081521E"/>
    <w:pPr>
      <w:spacing w:before="0"/>
    </w:pPr>
  </w:style>
  <w:style w:type="character" w:customStyle="1" w:styleId="ZusatzText">
    <w:name w:val="Zusatz Text"/>
    <w:basedOn w:val="Absatz-Standardschriftart"/>
    <w:uiPriority w:val="1"/>
    <w:qFormat/>
    <w:rsid w:val="00D22A79"/>
    <w:rPr>
      <w:sz w:val="18"/>
    </w:rPr>
  </w:style>
  <w:style w:type="paragraph" w:styleId="Liste">
    <w:name w:val="List"/>
    <w:rsid w:val="006F4244"/>
    <w:pPr>
      <w:numPr>
        <w:numId w:val="9"/>
      </w:numPr>
      <w:spacing w:after="240"/>
      <w:contextualSpacing/>
    </w:pPr>
    <w:rPr>
      <w:rFonts w:ascii="Arial" w:hAnsi="Arial"/>
      <w:kern w:val="40"/>
      <w:sz w:val="22"/>
    </w:rPr>
  </w:style>
  <w:style w:type="character" w:customStyle="1" w:styleId="FunotentextZchn">
    <w:name w:val="Fußnotentext Zchn"/>
    <w:basedOn w:val="Absatz-Standardschriftart"/>
    <w:link w:val="Funotentext"/>
    <w:rsid w:val="00553AD1"/>
    <w:rPr>
      <w:rFonts w:ascii="Arial" w:hAnsi="Arial"/>
      <w:kern w:val="40"/>
      <w:sz w:val="16"/>
    </w:rPr>
  </w:style>
  <w:style w:type="paragraph" w:customStyle="1" w:styleId="StandardFutext">
    <w:name w:val="Standard Fußtext"/>
    <w:basedOn w:val="Standard"/>
    <w:qFormat/>
    <w:rsid w:val="006921E0"/>
    <w:pPr>
      <w:widowControl w:val="0"/>
      <w:suppressAutoHyphens/>
      <w:spacing w:before="0"/>
      <w:ind w:left="170" w:hanging="170"/>
    </w:pPr>
    <w:rPr>
      <w:rFonts w:eastAsia="Times"/>
      <w:color w:val="000000"/>
      <w:sz w:val="18"/>
    </w:rPr>
  </w:style>
  <w:style w:type="paragraph" w:customStyle="1" w:styleId="TabellenLabel">
    <w:name w:val="TabellenLabel"/>
    <w:basedOn w:val="StandardTabelle"/>
    <w:qFormat/>
    <w:rsid w:val="000420C6"/>
    <w:rPr>
      <w:sz w:val="18"/>
    </w:rPr>
  </w:style>
  <w:style w:type="paragraph" w:styleId="Listenabsatz">
    <w:name w:val="List Paragraph"/>
    <w:basedOn w:val="Standard"/>
    <w:uiPriority w:val="34"/>
    <w:semiHidden/>
    <w:qFormat/>
    <w:rsid w:val="00823042"/>
    <w:pPr>
      <w:ind w:left="720"/>
      <w:contextualSpacing/>
    </w:pPr>
  </w:style>
  <w:style w:type="paragraph" w:customStyle="1" w:styleId="StandardkleinAbstand">
    <w:name w:val="Standard klein Abstand"/>
    <w:basedOn w:val="Standard"/>
    <w:rsid w:val="006A61FC"/>
    <w:pPr>
      <w:tabs>
        <w:tab w:val="clear" w:pos="454"/>
      </w:tabs>
      <w:spacing w:before="0" w:after="120"/>
      <w:jc w:val="both"/>
    </w:pPr>
    <w:rPr>
      <w:rFonts w:eastAsia="Times New Roman"/>
      <w:kern w:val="0"/>
      <w:sz w:val="20"/>
    </w:rPr>
  </w:style>
  <w:style w:type="character" w:styleId="Fett">
    <w:name w:val="Strong"/>
    <w:qFormat/>
    <w:rsid w:val="006A61FC"/>
    <w:rPr>
      <w:b/>
      <w:bCs/>
    </w:rPr>
  </w:style>
  <w:style w:type="paragraph" w:customStyle="1" w:styleId="Standardklein">
    <w:name w:val="Standard klein"/>
    <w:link w:val="StandardkleinZchn"/>
    <w:rsid w:val="006A61FC"/>
    <w:pPr>
      <w:jc w:val="both"/>
    </w:pPr>
    <w:rPr>
      <w:rFonts w:ascii="Arial" w:eastAsia="Times New Roman" w:hAnsi="Arial"/>
    </w:rPr>
  </w:style>
  <w:style w:type="character" w:customStyle="1" w:styleId="StandardkleinZchn">
    <w:name w:val="Standard klein Zchn"/>
    <w:link w:val="Standardklein"/>
    <w:rsid w:val="006A61FC"/>
    <w:rPr>
      <w:rFonts w:ascii="Arial" w:eastAsia="Times New Roman" w:hAnsi="Arial"/>
    </w:rPr>
  </w:style>
  <w:style w:type="paragraph" w:customStyle="1" w:styleId="Leitwort">
    <w:name w:val="Leitwort"/>
    <w:next w:val="Standard"/>
    <w:rsid w:val="006A61FC"/>
    <w:pPr>
      <w:spacing w:before="40" w:after="120"/>
    </w:pPr>
    <w:rPr>
      <w:rFonts w:ascii="Arial" w:eastAsia="Times New Roman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1ADB-204F-4019-AAC4-94314999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Mitteilungsbogen</vt:lpstr>
    </vt:vector>
  </TitlesOfParts>
  <Company>Landesamt für Finanzen</Company>
  <LinksUpToDate>false</LinksUpToDate>
  <CharactersWithSpaces>5692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Mitteilungsbogen</dc:title>
  <dc:creator>Leitstelle Bezügeabrechnung</dc:creator>
  <cp:keywords>Landesamt für Finanzen, LfF, Personalbogen, Widerruf, B501</cp:keywords>
  <cp:revision>13</cp:revision>
  <cp:lastPrinted>2016-09-29T15:35:00Z</cp:lastPrinted>
  <dcterms:created xsi:type="dcterms:W3CDTF">2017-02-09T12:43:00Z</dcterms:created>
  <dcterms:modified xsi:type="dcterms:W3CDTF">2026-07-06T05:59:00Z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zierung">
    <vt:lpwstr>Öffentlich</vt:lpwstr>
  </property>
  <property fmtid="{D5CDD505-2E9C-101B-9397-08002B2CF9AE}" pid="3" name="Klassifizierungs-Datum">
    <vt:lpwstr>15.08.2013</vt:lpwstr>
  </property>
  <property fmtid="{D5CDD505-2E9C-101B-9397-08002B2CF9AE}" pid="4" name="Dokumenten-ID">
    <vt:lpwstr>CT4ZCP1U9W3Z09AVDFANWIA4B6</vt:lpwstr>
  </property>
  <property fmtid="{D5CDD505-2E9C-101B-9397-08002B2CF9AE}" pid="5" name="Klassifizierungs-ID">
    <vt:lpwstr>10</vt:lpwstr>
  </property>
</Properties>
</file>