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49518383"/>
        <w:lock w:val="sdtContentLocked"/>
        <w:placeholder>
          <w:docPart w:val="478C81EB137E4B959A3258EA041C405A"/>
        </w:placeholder>
        <w:group/>
      </w:sdtPr>
      <w:sdtEndPr/>
      <w:sdtContent>
        <w:sdt>
          <w:sdtPr>
            <w:alias w:val="Titel"/>
            <w:tag w:val="Titel"/>
            <w:id w:val="784777417"/>
            <w:lock w:val="sdtLocked"/>
            <w:placeholder>
              <w:docPart w:val="017877AEFD284D3BB47E4B073EC159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534D4B84" w14:textId="77777777" w:rsidR="00BC6ABD" w:rsidRDefault="002F1DB5" w:rsidP="00BC6ABD">
              <w:pPr>
                <w:pStyle w:val="Titel1LfF"/>
              </w:pPr>
              <w:r>
                <w:t xml:space="preserve">Beschreibung </w:t>
              </w:r>
              <w:r w:rsidR="004D1686">
                <w:t xml:space="preserve">einer </w:t>
              </w:r>
              <w:r w:rsidR="00FE5E85">
                <w:t>Verarbeitungstätigkeit</w:t>
              </w:r>
            </w:p>
          </w:sdtContent>
        </w:sdt>
      </w:sdtContent>
    </w:sdt>
    <w:p w14:paraId="5756F2A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1. Allgemeine Angaben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095"/>
        <w:gridCol w:w="2895"/>
      </w:tblGrid>
      <w:tr w:rsidR="004862BC" w:rsidRPr="00563F71" w14:paraId="3C207D45" w14:textId="77777777" w:rsidTr="00404B96">
        <w:trPr>
          <w:trHeight w:val="272"/>
        </w:trPr>
        <w:tc>
          <w:tcPr>
            <w:tcW w:w="457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C2ECB2D" w14:textId="77777777" w:rsidR="004862BC" w:rsidRPr="00563F71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Bezeichnung der Verarbeitungstätigkeit</w:t>
            </w:r>
          </w:p>
        </w:tc>
        <w:tc>
          <w:tcPr>
            <w:tcW w:w="30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A354174" w14:textId="77777777" w:rsidR="004862BC" w:rsidRPr="009C30F5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Aktenzeichen</w:t>
            </w:r>
          </w:p>
        </w:tc>
        <w:tc>
          <w:tcPr>
            <w:tcW w:w="28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81D039D" w14:textId="77777777" w:rsidR="004862BC" w:rsidRPr="009C30F5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Stand</w:t>
            </w:r>
          </w:p>
        </w:tc>
      </w:tr>
      <w:tr w:rsidR="004862BC" w:rsidRPr="00D12003" w14:paraId="104DDF25" w14:textId="77777777" w:rsidTr="00404B96">
        <w:trPr>
          <w:trHeight w:val="271"/>
        </w:trPr>
        <w:tc>
          <w:tcPr>
            <w:tcW w:w="4570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57294BC" w14:textId="77777777" w:rsidR="004862BC" w:rsidRPr="00270C42" w:rsidRDefault="004862BC" w:rsidP="004862BC">
            <w:pPr>
              <w:spacing w:after="0" w:line="240" w:lineRule="auto"/>
              <w:rPr>
                <w:rFonts w:cs="Arial"/>
              </w:rPr>
            </w:pPr>
            <w:r w:rsidRPr="00270C42">
              <w:rPr>
                <w:rFonts w:cs="Arial"/>
              </w:rPr>
              <w:t>Verfahren</w:t>
            </w:r>
            <w:r>
              <w:rPr>
                <w:rFonts w:cs="Arial"/>
              </w:rPr>
              <w:t xml:space="preserve"> RKS</w:t>
            </w: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C0D3E0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8D2194" w14:textId="56F33719" w:rsidR="004862BC" w:rsidRPr="00D12003" w:rsidRDefault="008409D2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563F71" w14:paraId="519AC83E" w14:textId="77777777" w:rsidTr="00404B96">
        <w:trPr>
          <w:trHeight w:val="272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67640A5" w14:textId="77777777" w:rsidR="004862BC" w:rsidRPr="00F511B3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Verantwortlicher (</w:t>
            </w:r>
            <w:r w:rsidRPr="00563F71">
              <w:rPr>
                <w:rFonts w:cs="Arial"/>
                <w:sz w:val="18"/>
                <w:szCs w:val="18"/>
              </w:rPr>
              <w:t>Bezeichnung, Anschrift, E-Mail-Adresse und Telefonnummer der öffentlichen Stelle)</w:t>
            </w:r>
          </w:p>
        </w:tc>
      </w:tr>
      <w:tr w:rsidR="004862BC" w:rsidRPr="00D12003" w14:paraId="4A9BC9BE" w14:textId="77777777" w:rsidTr="00404B96">
        <w:trPr>
          <w:trHeight w:val="271"/>
        </w:trPr>
        <w:tc>
          <w:tcPr>
            <w:tcW w:w="10560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00C53F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F511B3" w14:paraId="2B2F1E28" w14:textId="77777777" w:rsidTr="00404B96">
        <w:trPr>
          <w:trHeight w:val="374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5975F48" w14:textId="77777777" w:rsidR="004862BC" w:rsidRPr="00563F71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Falls zutreffend: Angaben zu weiteren gemeinsam für die Verarbeitung Verantwortlichen</w:t>
            </w:r>
            <w:r w:rsidRPr="00F511B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E5CD0">
              <w:rPr>
                <w:rFonts w:cs="Arial"/>
                <w:sz w:val="18"/>
                <w:szCs w:val="18"/>
              </w:rPr>
              <w:t>(jeweils Bezeichnung, Anschrift, E-Mail-Adresse und Telefonnummer)</w:t>
            </w:r>
          </w:p>
        </w:tc>
      </w:tr>
      <w:tr w:rsidR="004862BC" w:rsidRPr="00D12003" w14:paraId="4C709EFD" w14:textId="77777777" w:rsidTr="00404B96">
        <w:trPr>
          <w:trHeight w:val="373"/>
        </w:trPr>
        <w:tc>
          <w:tcPr>
            <w:tcW w:w="10560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A4A592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563F71" w14:paraId="13C07858" w14:textId="77777777" w:rsidTr="00404B96">
        <w:trPr>
          <w:trHeight w:val="123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7903EA8" w14:textId="77777777" w:rsidR="004862BC" w:rsidRPr="00F511B3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Behördlicher Datenschutzbeauftragter </w:t>
            </w:r>
            <w:r w:rsidRPr="00563F71">
              <w:rPr>
                <w:rFonts w:cs="Arial"/>
                <w:sz w:val="18"/>
                <w:szCs w:val="18"/>
              </w:rPr>
              <w:t>(Name, dienstliche Anschrift, E-Mail-Adresse, Telefonnummer)</w:t>
            </w:r>
          </w:p>
        </w:tc>
      </w:tr>
      <w:tr w:rsidR="004862BC" w:rsidRPr="00D12003" w14:paraId="6E0774EB" w14:textId="77777777" w:rsidTr="00404B96">
        <w:trPr>
          <w:trHeight w:val="122"/>
        </w:trPr>
        <w:tc>
          <w:tcPr>
            <w:tcW w:w="10560" w:type="dxa"/>
            <w:gridSpan w:val="3"/>
            <w:tcBorders>
              <w:top w:val="nil"/>
            </w:tcBorders>
            <w:tcMar>
              <w:top w:w="57" w:type="dxa"/>
              <w:bottom w:w="57" w:type="dxa"/>
            </w:tcMar>
          </w:tcPr>
          <w:p w14:paraId="59D57C1E" w14:textId="77777777" w:rsidR="004862BC" w:rsidRPr="00FC46D5" w:rsidRDefault="004862BC" w:rsidP="004862BC">
            <w:pPr>
              <w:spacing w:after="0" w:line="240" w:lineRule="auto"/>
              <w:rPr>
                <w:rFonts w:cs="Arial"/>
                <w:highlight w:val="yellow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</w:tbl>
    <w:p w14:paraId="43AC0C9F" w14:textId="30EB948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2. Zwecke und Rechtsgrundlagen der Verarbeitung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679EE968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3A6CFE36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Zwecke</w:t>
            </w:r>
          </w:p>
          <w:p w14:paraId="02613E47" w14:textId="73F63F01" w:rsidR="00FE5E85" w:rsidRPr="00563F71" w:rsidRDefault="005D1171" w:rsidP="00B11E2D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noProof/>
              </w:rPr>
              <w:t>Festsetzung, Abrechnung und Zahlbarmachung von Reisekosten nach dem Bayerischen Reisekostengesetz (BayRKG) sowie von Umzugskosten nach dem Bayerischen Umzugskostengesetz (BayUKG) und der Auslandsumzugskostenverordnung (AUV); außerdem die Mitversteuerung steuerpflichtiger Anteile</w:t>
            </w:r>
            <w:r w:rsidR="00BD2519">
              <w:rPr>
                <w:rFonts w:cs="Arial"/>
                <w:noProof/>
              </w:rPr>
              <w:t>, die Berechnung der Feld-/Stallaufwandsentschädigungen</w:t>
            </w:r>
            <w:r>
              <w:rPr>
                <w:rFonts w:cs="Arial"/>
                <w:noProof/>
              </w:rPr>
              <w:t xml:space="preserve"> und die </w:t>
            </w:r>
            <w:r>
              <w:rPr>
                <w:noProof/>
                <w:snapToGrid w:val="0"/>
              </w:rPr>
              <w:t>Begleichung von Rechnungen für dienstlich verauslagte Reisekosten</w:t>
            </w:r>
            <w:r w:rsidR="00E023BB">
              <w:rPr>
                <w:noProof/>
                <w:snapToGrid w:val="0"/>
              </w:rPr>
              <w:t xml:space="preserve"> (soweit jeweils einschlägig)</w:t>
            </w:r>
            <w:r>
              <w:rPr>
                <w:noProof/>
                <w:snapToGrid w:val="0"/>
              </w:rPr>
              <w:t>.</w:t>
            </w:r>
          </w:p>
        </w:tc>
      </w:tr>
      <w:tr w:rsidR="00FE5E85" w:rsidRPr="00563F71" w14:paraId="72D1A88A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66D1CCA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Rechtsgrundlagen</w:t>
            </w:r>
          </w:p>
          <w:p w14:paraId="32F65257" w14:textId="4224BE18" w:rsidR="005D1171" w:rsidRPr="00994390" w:rsidRDefault="005D1171" w:rsidP="005D1171">
            <w:pPr>
              <w:spacing w:before="40" w:after="0" w:line="240" w:lineRule="auto"/>
              <w:jc w:val="left"/>
              <w:rPr>
                <w:noProof/>
                <w:snapToGrid w:val="0"/>
              </w:rPr>
            </w:pPr>
            <w:r w:rsidRPr="00994390">
              <w:rPr>
                <w:noProof/>
                <w:snapToGrid w:val="0"/>
              </w:rPr>
              <w:t xml:space="preserve">Die Daten werden auf Grundlage von Art. 6 Abs. 1 </w:t>
            </w:r>
            <w:r w:rsidR="00D83C63">
              <w:rPr>
                <w:noProof/>
                <w:snapToGrid w:val="0"/>
              </w:rPr>
              <w:t xml:space="preserve">UAbs. 1 </w:t>
            </w:r>
            <w:r w:rsidRPr="00994390">
              <w:rPr>
                <w:noProof/>
                <w:snapToGrid w:val="0"/>
              </w:rPr>
              <w:t xml:space="preserve">Buchstaben c und e DSGVO in Verbindung </w:t>
            </w:r>
            <w:r w:rsidR="00F90AB1">
              <w:rPr>
                <w:noProof/>
                <w:snapToGrid w:val="0"/>
              </w:rPr>
              <w:t xml:space="preserve">mit </w:t>
            </w:r>
            <w:r w:rsidRPr="00994390">
              <w:rPr>
                <w:noProof/>
                <w:snapToGrid w:val="0"/>
              </w:rPr>
              <w:t xml:space="preserve">Art. 4 Abs. 1 BayDSG sowie den nachfolgenden Rechtsgrundlagen </w:t>
            </w:r>
            <w:r w:rsidR="00D83C63">
              <w:rPr>
                <w:noProof/>
                <w:snapToGrid w:val="0"/>
              </w:rPr>
              <w:t xml:space="preserve">(soweit jeweils einschlägig) </w:t>
            </w:r>
            <w:r w:rsidRPr="00994390">
              <w:rPr>
                <w:noProof/>
                <w:snapToGrid w:val="0"/>
              </w:rPr>
              <w:t>verarbeitet:</w:t>
            </w:r>
          </w:p>
          <w:p w14:paraId="62B27224" w14:textId="3B84F1FE" w:rsidR="00974404" w:rsidRPr="00974404" w:rsidRDefault="005D1171" w:rsidP="00FC46D5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 w:rsidRPr="002823D2">
              <w:rPr>
                <w:noProof/>
                <w:snapToGrid w:val="0"/>
              </w:rPr>
              <w:t xml:space="preserve">Art. 5 Abs. 2 BayBG, BayRKG, § 23 Abs. 4 TV-L, § 46 Nr. 7 TV-L, § 23 Abs. 4 TV-Ärzte, § 23 Abs. 4 TV-Forst, § 10 TVA-L BBiG, § 10 TVA-L Pflege, § 2 Nr. 4 TVA-Forst, </w:t>
            </w:r>
            <w:r>
              <w:rPr>
                <w:noProof/>
                <w:snapToGrid w:val="0"/>
              </w:rPr>
              <w:t xml:space="preserve">§ 6 ZustV-Bez, Art. 103 ff. BayBG, Art. 2 Abs. 1 BayRiStAG, Art. 70 BayHO, VV 29.3 zu Art. 70 BayHO, </w:t>
            </w:r>
            <w:r w:rsidRPr="002823D2">
              <w:rPr>
                <w:noProof/>
                <w:snapToGrid w:val="0"/>
              </w:rPr>
              <w:t xml:space="preserve">Art. 44 BayPVG, </w:t>
            </w:r>
            <w:r>
              <w:rPr>
                <w:noProof/>
                <w:snapToGrid w:val="0"/>
              </w:rPr>
              <w:t xml:space="preserve">Art. 3 </w:t>
            </w:r>
            <w:r w:rsidRPr="002823D2">
              <w:rPr>
                <w:noProof/>
                <w:snapToGrid w:val="0"/>
              </w:rPr>
              <w:t>BayUKG,</w:t>
            </w:r>
            <w:r w:rsidR="001332BD">
              <w:t xml:space="preserve"> </w:t>
            </w:r>
            <w:r w:rsidR="001332BD" w:rsidRPr="001332BD">
              <w:rPr>
                <w:noProof/>
                <w:snapToGrid w:val="0"/>
              </w:rPr>
              <w:t xml:space="preserve">Art. </w:t>
            </w:r>
            <w:r w:rsidR="001332BD">
              <w:rPr>
                <w:noProof/>
                <w:snapToGrid w:val="0"/>
              </w:rPr>
              <w:t>10</w:t>
            </w:r>
            <w:r w:rsidR="001332BD" w:rsidRPr="001332BD">
              <w:rPr>
                <w:noProof/>
                <w:snapToGrid w:val="0"/>
              </w:rPr>
              <w:t xml:space="preserve"> BayUKG</w:t>
            </w:r>
            <w:r w:rsidR="001332BD">
              <w:rPr>
                <w:noProof/>
                <w:snapToGrid w:val="0"/>
              </w:rPr>
              <w:t>,</w:t>
            </w:r>
            <w:r w:rsidRPr="002823D2">
              <w:rPr>
                <w:noProof/>
                <w:snapToGrid w:val="0"/>
              </w:rPr>
              <w:t xml:space="preserve"> </w:t>
            </w:r>
            <w:r w:rsidRPr="00162DA5">
              <w:rPr>
                <w:noProof/>
                <w:snapToGrid w:val="0"/>
              </w:rPr>
              <w:t>AUV</w:t>
            </w:r>
            <w:r w:rsidRPr="002823D2">
              <w:rPr>
                <w:noProof/>
                <w:snapToGrid w:val="0"/>
              </w:rPr>
              <w:t>, Verwaltungsvorschriften</w:t>
            </w:r>
            <w:r>
              <w:rPr>
                <w:noProof/>
                <w:snapToGrid w:val="0"/>
              </w:rPr>
              <w:t xml:space="preserve"> und</w:t>
            </w:r>
            <w:r w:rsidRPr="002823D2">
              <w:rPr>
                <w:noProof/>
                <w:snapToGrid w:val="0"/>
              </w:rPr>
              <w:t xml:space="preserve"> Bekanntmachungen der Ressorts</w:t>
            </w:r>
          </w:p>
        </w:tc>
      </w:tr>
    </w:tbl>
    <w:p w14:paraId="703BB1B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3. Kategorien der personenbezogenen Daten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1"/>
      </w:tblGrid>
      <w:tr w:rsidR="00FE5E85" w:rsidRPr="00563F71" w14:paraId="207AD87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3D1C9B02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Lfd. Nr.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0D736F20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Bezeichnung der Daten</w:t>
            </w:r>
          </w:p>
        </w:tc>
      </w:tr>
      <w:tr w:rsidR="005D1171" w:rsidRPr="00563F71" w14:paraId="781325C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3CF5620" w14:textId="77777777" w:rsidR="005D1171" w:rsidRPr="00563F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427DDFE" w14:textId="77777777" w:rsidR="005D1171" w:rsidRDefault="005D1171" w:rsidP="005D1171">
            <w:pPr>
              <w:pStyle w:val="reichleform3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Antragstellerdaten</w:t>
            </w:r>
            <w:r w:rsidRPr="00281ECF">
              <w:rPr>
                <w:rFonts w:cs="Arial"/>
                <w:sz w:val="22"/>
                <w:szCs w:val="22"/>
              </w:rPr>
              <w:t xml:space="preserve"> </w:t>
            </w:r>
          </w:p>
          <w:p w14:paraId="687C4757" w14:textId="77777777" w:rsidR="005D1171" w:rsidRDefault="005D1171" w:rsidP="005D1171">
            <w:pPr>
              <w:spacing w:line="240" w:lineRule="auto"/>
              <w:rPr>
                <w:rFonts w:cs="Arial"/>
                <w:noProof/>
                <w:szCs w:val="20"/>
              </w:rPr>
            </w:pPr>
          </w:p>
          <w:p w14:paraId="02C9CE4B" w14:textId="6B8ECCAB" w:rsidR="005D1171" w:rsidRDefault="005D1171" w:rsidP="005D1171">
            <w:pPr>
              <w:spacing w:before="240" w:after="120" w:line="240" w:lineRule="auto"/>
              <w:rPr>
                <w:rFonts w:cs="Arial"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Allgemeine Angaben</w:t>
            </w:r>
            <w:r>
              <w:rPr>
                <w:rFonts w:cs="Arial"/>
                <w:noProof/>
                <w:szCs w:val="20"/>
              </w:rPr>
              <w:t xml:space="preserve"> </w:t>
            </w:r>
          </w:p>
          <w:p w14:paraId="0E41FBF1" w14:textId="2D5D7A29" w:rsidR="00682955" w:rsidRDefault="00682955" w:rsidP="00682955">
            <w:pPr>
              <w:spacing w:before="120"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VIVA-Nummer, </w:t>
            </w:r>
            <w:r w:rsidRPr="00D90D39">
              <w:rPr>
                <w:rFonts w:cs="Arial"/>
                <w:noProof/>
                <w:szCs w:val="20"/>
              </w:rPr>
              <w:t>Beschäftigungs</w:t>
            </w:r>
            <w:r>
              <w:rPr>
                <w:rFonts w:cs="Arial"/>
                <w:noProof/>
                <w:szCs w:val="20"/>
              </w:rPr>
              <w:t xml:space="preserve">dienststelle [Dienststellennummer und –bereich], Regierungsbezirk, </w:t>
            </w:r>
            <w:r w:rsidR="00404191">
              <w:rPr>
                <w:rFonts w:cs="Arial"/>
                <w:noProof/>
                <w:szCs w:val="20"/>
              </w:rPr>
              <w:t xml:space="preserve">Kennzeichen </w:t>
            </w:r>
            <w:r>
              <w:rPr>
                <w:rFonts w:cs="Arial"/>
                <w:noProof/>
                <w:szCs w:val="20"/>
              </w:rPr>
              <w:t>Rechtsreferendar,</w:t>
            </w:r>
            <w:r w:rsidR="00404191">
              <w:rPr>
                <w:rFonts w:cs="Arial"/>
                <w:noProof/>
                <w:szCs w:val="20"/>
              </w:rPr>
              <w:t xml:space="preserve"> </w:t>
            </w:r>
            <w:r w:rsidR="00404191" w:rsidRPr="00A936C9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404191">
              <w:rPr>
                <w:rFonts w:cs="Arial"/>
                <w:szCs w:val="20"/>
              </w:rPr>
              <w:t>Drittmittel</w:t>
            </w:r>
            <w:r>
              <w:rPr>
                <w:rFonts w:cs="Arial"/>
                <w:szCs w:val="20"/>
              </w:rPr>
              <w:t xml:space="preserve">, Kennzeichen Tagespauschale Steuerbeamte, Kennzeichen Anspruch auf Feld-/Stallaufwandsentschädigung, </w:t>
            </w:r>
            <w:r w:rsidRPr="00A936C9">
              <w:rPr>
                <w:rFonts w:cs="Arial"/>
                <w:szCs w:val="20"/>
              </w:rPr>
              <w:t>Org.-Nr. Bezüge</w:t>
            </w:r>
            <w:r>
              <w:rPr>
                <w:rFonts w:cs="Arial"/>
                <w:szCs w:val="20"/>
              </w:rPr>
              <w:t xml:space="preserve">, Stammdienststelle, </w:t>
            </w:r>
            <w:r>
              <w:rPr>
                <w:rFonts w:cs="Arial"/>
                <w:noProof/>
                <w:szCs w:val="20"/>
              </w:rPr>
              <w:t>Ausscheidedatum, Betriebsnummer,</w:t>
            </w:r>
            <w:r>
              <w:rPr>
                <w:rFonts w:cs="Arial"/>
                <w:szCs w:val="20"/>
              </w:rPr>
              <w:t xml:space="preserve"> Kostenstelle, </w:t>
            </w:r>
            <w:r w:rsidRPr="00A936C9">
              <w:rPr>
                <w:rFonts w:cs="Arial"/>
                <w:szCs w:val="20"/>
              </w:rPr>
              <w:t>VIVA-Status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Mitarbeitergruppe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Mitarbeiterkreis</w:t>
            </w:r>
            <w:r>
              <w:rPr>
                <w:rFonts w:cs="Arial"/>
                <w:szCs w:val="20"/>
              </w:rPr>
              <w:t xml:space="preserve">, Gemeindeschlüssel, </w:t>
            </w:r>
            <w:r w:rsidR="00404191">
              <w:rPr>
                <w:rFonts w:cs="Arial"/>
                <w:szCs w:val="20"/>
              </w:rPr>
              <w:t xml:space="preserve">Kennzeichen </w:t>
            </w:r>
            <w:r w:rsidRPr="00A936C9">
              <w:rPr>
                <w:rFonts w:cs="Arial"/>
                <w:szCs w:val="20"/>
              </w:rPr>
              <w:t>PKE-Fall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lastRenderedPageBreak/>
              <w:t xml:space="preserve">Rechtsbehelf, Kennzeichen Mitversteuerung, Kennzeichen Vollzug </w:t>
            </w:r>
            <w:proofErr w:type="spellStart"/>
            <w:r>
              <w:rPr>
                <w:rFonts w:cs="Arial"/>
                <w:szCs w:val="20"/>
              </w:rPr>
              <w:t>MittVO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r w:rsidR="00F44DA4">
              <w:rPr>
                <w:rFonts w:cs="Arial"/>
              </w:rPr>
              <w:t xml:space="preserve">Geburtsdatum, </w:t>
            </w:r>
            <w:proofErr w:type="spellStart"/>
            <w:r w:rsidR="00F44DA4">
              <w:rPr>
                <w:rFonts w:cs="Arial"/>
              </w:rPr>
              <w:t>SteuerID</w:t>
            </w:r>
            <w:proofErr w:type="spellEnd"/>
            <w:r w:rsidR="00F44DA4">
              <w:rPr>
                <w:rFonts w:cs="Arial"/>
              </w:rPr>
              <w:t xml:space="preserve">, </w:t>
            </w:r>
            <w:r>
              <w:rPr>
                <w:rFonts w:cs="Arial"/>
                <w:szCs w:val="20"/>
              </w:rPr>
              <w:t xml:space="preserve">bestehende Abrechnungsbefugnisse, 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Pr="00A936C9">
              <w:rPr>
                <w:rFonts w:cs="Arial"/>
                <w:szCs w:val="20"/>
              </w:rPr>
              <w:t>Beschäftigungshistorie</w:t>
            </w:r>
            <w:r>
              <w:rPr>
                <w:rFonts w:cs="Arial"/>
                <w:szCs w:val="20"/>
              </w:rPr>
              <w:t xml:space="preserve"> [Dienststellenummer, Datum von und bis, Personalteilbereich], </w:t>
            </w:r>
            <w:r>
              <w:rPr>
                <w:rFonts w:cs="Arial"/>
                <w:noProof/>
                <w:szCs w:val="20"/>
              </w:rPr>
              <w:t>Notizblock</w:t>
            </w:r>
          </w:p>
          <w:p w14:paraId="5FEC79EA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Verrechnungskonto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</w:p>
          <w:p w14:paraId="0E0DF102" w14:textId="77777777" w:rsidR="005D1171" w:rsidRDefault="005D1171" w:rsidP="005D1171">
            <w:pPr>
              <w:spacing w:before="120"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Gesamtsumme, Einzelposition (Datum, Antragsart, -nummer und –betrag, Veränderung des Verrechnungsstands)</w:t>
            </w:r>
          </w:p>
          <w:p w14:paraId="47E39BE3" w14:textId="7A774A65" w:rsidR="005D1171" w:rsidRDefault="005D1171" w:rsidP="005D1171">
            <w:pPr>
              <w:spacing w:after="120" w:line="240" w:lineRule="auto"/>
              <w:rPr>
                <w:rFonts w:cs="Arial"/>
                <w:b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Name und Adressdaten</w:t>
            </w:r>
          </w:p>
          <w:p w14:paraId="53278E76" w14:textId="50620C61" w:rsidR="00682955" w:rsidRPr="003D6689" w:rsidRDefault="00682955" w:rsidP="00682955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Anrede, Titel, Vorname, Vorsatz, Nachname, Zusatz, Adresse, Bescheidzustellweg (Post oder E-Mail), Kennzeichen Portalzustellung, E-Mail-Adresse und Telefonnummer</w:t>
            </w:r>
          </w:p>
          <w:p w14:paraId="1272E146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Bankverbindung</w:t>
            </w:r>
            <w:r>
              <w:rPr>
                <w:rFonts w:cs="Arial"/>
                <w:b/>
                <w:szCs w:val="20"/>
              </w:rPr>
              <w:t xml:space="preserve">sdaten </w:t>
            </w:r>
          </w:p>
          <w:p w14:paraId="5C39055C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Bezügekonto, weitere Bankverbindung</w:t>
            </w:r>
          </w:p>
          <w:p w14:paraId="128F7D7B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Mitversteuerungsdaten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25CD901B" w14:textId="75DF1BA6" w:rsidR="005D1171" w:rsidRDefault="004E6ADB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Kennzeichen Mitversteuerung</w:t>
            </w:r>
            <w:r w:rsidR="005D1171">
              <w:rPr>
                <w:rFonts w:cs="Arial"/>
                <w:szCs w:val="20"/>
              </w:rPr>
              <w:t xml:space="preserve">, </w:t>
            </w:r>
            <w:r w:rsidR="005D1171" w:rsidRPr="00A936C9">
              <w:rPr>
                <w:rFonts w:cs="Arial"/>
                <w:szCs w:val="20"/>
              </w:rPr>
              <w:t>Betrag</w:t>
            </w:r>
            <w:r w:rsidR="005D1171">
              <w:rPr>
                <w:rFonts w:cs="Arial"/>
                <w:szCs w:val="20"/>
              </w:rPr>
              <w:t xml:space="preserve">, </w:t>
            </w:r>
            <w:r w:rsidR="005D1171" w:rsidRPr="00A936C9">
              <w:rPr>
                <w:rFonts w:cs="Arial"/>
                <w:szCs w:val="20"/>
              </w:rPr>
              <w:t>Datum</w:t>
            </w:r>
            <w:r w:rsidR="005D1171">
              <w:rPr>
                <w:rFonts w:cs="Arial"/>
                <w:szCs w:val="20"/>
              </w:rPr>
              <w:t xml:space="preserve">, Lohnart, </w:t>
            </w:r>
            <w:r w:rsidR="005D1171" w:rsidRPr="00A936C9">
              <w:rPr>
                <w:rFonts w:cs="Arial"/>
                <w:szCs w:val="20"/>
              </w:rPr>
              <w:t>Meldungsdatum an Bezügestelle</w:t>
            </w:r>
            <w:r w:rsidR="005D1171">
              <w:rPr>
                <w:rFonts w:cs="Arial"/>
                <w:szCs w:val="20"/>
              </w:rPr>
              <w:t>, VIVA-Übertragungsnachweise</w:t>
            </w:r>
          </w:p>
          <w:p w14:paraId="7EDA8E21" w14:textId="77777777" w:rsidR="00861E18" w:rsidRPr="00CC3EFD" w:rsidRDefault="00861E18" w:rsidP="00861E18">
            <w:pPr>
              <w:spacing w:line="240" w:lineRule="auto"/>
              <w:rPr>
                <w:rFonts w:cs="Arial"/>
                <w:b/>
                <w:szCs w:val="20"/>
              </w:rPr>
            </w:pPr>
            <w:r w:rsidRPr="00CC3EFD">
              <w:rPr>
                <w:rFonts w:cs="Arial"/>
                <w:b/>
                <w:szCs w:val="20"/>
              </w:rPr>
              <w:t>Feld-/Stallaufwandsdaten</w:t>
            </w:r>
          </w:p>
          <w:p w14:paraId="218B7E3A" w14:textId="77777777" w:rsidR="00861E18" w:rsidRDefault="00861E18" w:rsidP="00861E1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Betrag, Lohnart, Meldungsdatum an Bezügestelle, VIVA-Übertragungsnachweise</w:t>
            </w:r>
          </w:p>
          <w:p w14:paraId="5A1E2D08" w14:textId="77777777" w:rsidR="005D1171" w:rsidRDefault="005D1171" w:rsidP="005D1171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Bevollmächtigter</w:t>
            </w:r>
          </w:p>
          <w:p w14:paraId="73FBF7E6" w14:textId="77777777" w:rsidR="00861E18" w:rsidRPr="004F35AB" w:rsidRDefault="00861E18" w:rsidP="00861E1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Anrede, Titel, Vorname, Vorsatz, Nachname, Zusatz, </w:t>
            </w:r>
            <w:r w:rsidRPr="004F35AB">
              <w:rPr>
                <w:rFonts w:cs="Arial"/>
                <w:szCs w:val="20"/>
              </w:rPr>
              <w:t xml:space="preserve">Adresse </w:t>
            </w:r>
          </w:p>
          <w:p w14:paraId="2060A8C9" w14:textId="77777777" w:rsidR="005D1171" w:rsidRDefault="005D1171" w:rsidP="005D1171">
            <w:pPr>
              <w:spacing w:after="0" w:line="240" w:lineRule="auto"/>
              <w:jc w:val="left"/>
              <w:rPr>
                <w:rFonts w:cs="Arial"/>
              </w:rPr>
            </w:pPr>
            <w:r w:rsidRPr="009B085D">
              <w:rPr>
                <w:rFonts w:cs="Arial"/>
                <w:b/>
              </w:rPr>
              <w:t>Bearbeitungsnachweis</w:t>
            </w:r>
            <w:r w:rsidRPr="00B116CB">
              <w:rPr>
                <w:rFonts w:cs="Arial"/>
              </w:rPr>
              <w:t xml:space="preserve"> </w:t>
            </w:r>
          </w:p>
          <w:p w14:paraId="3737F086" w14:textId="74CCB996" w:rsidR="005D1171" w:rsidRPr="00B116CB" w:rsidRDefault="00187048" w:rsidP="005D1171">
            <w:pPr>
              <w:spacing w:before="12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Zeitpunkt und d</w:t>
            </w:r>
            <w:r w:rsidR="005D1171" w:rsidRPr="00B116CB">
              <w:rPr>
                <w:rFonts w:cs="Arial"/>
              </w:rPr>
              <w:t xml:space="preserve">urchführender </w:t>
            </w:r>
            <w:r w:rsidR="005D1171">
              <w:rPr>
                <w:rFonts w:cs="Arial"/>
              </w:rPr>
              <w:t>Verfahrensbenutzer der letzten Änderung</w:t>
            </w:r>
          </w:p>
        </w:tc>
      </w:tr>
      <w:tr w:rsidR="005D1171" w:rsidRPr="00563F71" w14:paraId="558FC0F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119D7972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148D3C4" w14:textId="74944C4A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Allgemeine Daten zu einem Geschäftsvorfall (lfd. Nrn. 3-7)</w:t>
            </w:r>
          </w:p>
          <w:p w14:paraId="41F0FFBD" w14:textId="26354FEF" w:rsidR="005D1171" w:rsidRPr="004E6ADB" w:rsidRDefault="0040419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szCs w:val="20"/>
              </w:rPr>
              <w:t>A</w:t>
            </w:r>
            <w:r w:rsidRPr="0070517C">
              <w:rPr>
                <w:rFonts w:cs="Arial"/>
                <w:szCs w:val="20"/>
              </w:rPr>
              <w:t>ntragsart</w:t>
            </w:r>
            <w:r>
              <w:rPr>
                <w:rFonts w:cs="Arial"/>
                <w:szCs w:val="20"/>
              </w:rPr>
              <w:t>, A</w:t>
            </w:r>
            <w:r w:rsidRPr="0070517C">
              <w:rPr>
                <w:rFonts w:cs="Arial"/>
                <w:szCs w:val="20"/>
              </w:rPr>
              <w:t>ntragsdatum</w:t>
            </w:r>
            <w:r>
              <w:rPr>
                <w:rFonts w:cs="Arial"/>
                <w:szCs w:val="20"/>
              </w:rPr>
              <w:t>, A</w:t>
            </w:r>
            <w:r w:rsidRPr="0070517C">
              <w:rPr>
                <w:rFonts w:cs="Arial"/>
                <w:szCs w:val="20"/>
              </w:rPr>
              <w:t>ntragsnummer</w:t>
            </w:r>
            <w:r>
              <w:rPr>
                <w:rFonts w:cs="Arial"/>
                <w:szCs w:val="20"/>
              </w:rPr>
              <w:t xml:space="preserve">, </w:t>
            </w:r>
            <w:r w:rsidRPr="00520B9E">
              <w:rPr>
                <w:rFonts w:cs="Arial"/>
                <w:szCs w:val="20"/>
              </w:rPr>
              <w:t>Antragsstatus,</w:t>
            </w:r>
            <w:r>
              <w:rPr>
                <w:rFonts w:cs="Arial"/>
                <w:szCs w:val="20"/>
              </w:rPr>
              <w:t xml:space="preserve"> E</w:t>
            </w:r>
            <w:r w:rsidRPr="0070517C">
              <w:rPr>
                <w:rFonts w:cs="Arial"/>
                <w:szCs w:val="20"/>
              </w:rPr>
              <w:t>ingangsdatum</w:t>
            </w:r>
            <w:r>
              <w:rPr>
                <w:rFonts w:cs="Arial"/>
                <w:szCs w:val="20"/>
              </w:rPr>
              <w:t>, E</w:t>
            </w:r>
            <w:r w:rsidRPr="0070517C">
              <w:rPr>
                <w:rFonts w:cs="Arial"/>
                <w:szCs w:val="20"/>
              </w:rPr>
              <w:t>ingangsweg</w:t>
            </w:r>
            <w:r>
              <w:rPr>
                <w:rFonts w:cs="Arial"/>
                <w:szCs w:val="20"/>
              </w:rPr>
              <w:t xml:space="preserve">, Nummer des überrechneten Antrags, </w:t>
            </w:r>
            <w:r w:rsidRPr="00AC2CDA">
              <w:rPr>
                <w:rFonts w:cs="Arial"/>
                <w:szCs w:val="20"/>
              </w:rPr>
              <w:t>Anordnungsstellennummer</w:t>
            </w:r>
            <w:r>
              <w:rPr>
                <w:rFonts w:cs="Arial"/>
                <w:szCs w:val="20"/>
              </w:rPr>
              <w:t xml:space="preserve">, </w:t>
            </w:r>
            <w:r w:rsidRPr="00AC2CDA">
              <w:rPr>
                <w:rFonts w:cs="Arial"/>
                <w:szCs w:val="20"/>
              </w:rPr>
              <w:t xml:space="preserve">Weitere Zuständigkeitskriterien </w:t>
            </w:r>
            <w:r>
              <w:rPr>
                <w:rFonts w:cs="Arial"/>
                <w:szCs w:val="20"/>
              </w:rPr>
              <w:t>(</w:t>
            </w:r>
            <w:r w:rsidRPr="00AC2CDA">
              <w:rPr>
                <w:rFonts w:cs="Arial"/>
                <w:szCs w:val="20"/>
              </w:rPr>
              <w:t>Regierungsbezirk</w:t>
            </w:r>
            <w:r>
              <w:rPr>
                <w:rFonts w:cs="Arial"/>
                <w:szCs w:val="20"/>
              </w:rPr>
              <w:t>,</w:t>
            </w:r>
            <w:r w:rsidRPr="00AC2CDA">
              <w:rPr>
                <w:rFonts w:cs="Arial"/>
                <w:szCs w:val="20"/>
              </w:rPr>
              <w:t xml:space="preserve"> Kennzeichen</w:t>
            </w:r>
            <w:r>
              <w:rPr>
                <w:rFonts w:cs="Arial"/>
                <w:szCs w:val="20"/>
              </w:rPr>
              <w:t xml:space="preserve"> Rechtsreferendar), </w:t>
            </w:r>
            <w:r w:rsidRPr="00AC2CDA">
              <w:rPr>
                <w:rFonts w:cs="Arial"/>
                <w:szCs w:val="20"/>
              </w:rPr>
              <w:t>Antragstellerdaten</w:t>
            </w:r>
            <w:r>
              <w:rPr>
                <w:rFonts w:cs="Arial"/>
                <w:szCs w:val="20"/>
              </w:rPr>
              <w:t xml:space="preserve"> gem. lfd. Nr. 1, V</w:t>
            </w:r>
            <w:r w:rsidRPr="0070517C">
              <w:rPr>
                <w:rFonts w:cs="Arial"/>
                <w:szCs w:val="20"/>
              </w:rPr>
              <w:t xml:space="preserve">erwendungszweck </w:t>
            </w:r>
            <w:r>
              <w:rPr>
                <w:rFonts w:cs="Arial"/>
                <w:szCs w:val="20"/>
              </w:rPr>
              <w:t>Ü</w:t>
            </w:r>
            <w:r w:rsidRPr="0070517C">
              <w:rPr>
                <w:rFonts w:cs="Arial"/>
                <w:szCs w:val="20"/>
              </w:rPr>
              <w:t>berweisung</w:t>
            </w:r>
            <w:r>
              <w:rPr>
                <w:rFonts w:cs="Arial"/>
                <w:szCs w:val="20"/>
              </w:rPr>
              <w:t xml:space="preserve">, Notizen, Erläuterungen, </w:t>
            </w:r>
            <w:r w:rsidRPr="0070517C">
              <w:rPr>
                <w:rFonts w:cs="Arial"/>
                <w:szCs w:val="20"/>
              </w:rPr>
              <w:t>Verlauf</w:t>
            </w:r>
          </w:p>
        </w:tc>
      </w:tr>
      <w:tr w:rsidR="005D1171" w:rsidRPr="00563F71" w14:paraId="11FC8FC3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6EA8C44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F13B995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Festsetzung von Reisekosten</w:t>
            </w:r>
          </w:p>
          <w:p w14:paraId="62C381C3" w14:textId="122A090B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Angaben zu den einzelnen Reisen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1A9A6DC" w14:textId="54C54BB2" w:rsidR="00A21B73" w:rsidRPr="00B95C91" w:rsidRDefault="00B95C91" w:rsidP="00B95C9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Reiseart, </w:t>
            </w:r>
            <w:r w:rsidRPr="00A277C3">
              <w:rPr>
                <w:rFonts w:cs="Arial"/>
                <w:szCs w:val="20"/>
              </w:rPr>
              <w:t>Reisebeginn und –ende (Datum und Uhrzeit)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Zweck der Reise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Interne Notiz zur Reise</w:t>
            </w:r>
            <w:r>
              <w:rPr>
                <w:rFonts w:cs="Arial"/>
                <w:szCs w:val="20"/>
              </w:rPr>
              <w:t xml:space="preserve">,   Kennzeichen nicht erstattungsfähig, </w:t>
            </w:r>
            <w:r w:rsidRPr="00A277C3">
              <w:rPr>
                <w:rFonts w:cs="Arial"/>
                <w:szCs w:val="20"/>
              </w:rPr>
              <w:t>Erläuterungen zur Reise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Auslandsreise, 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Trennungsgeldanspruch, Kennzeichen volles TG/ÜG bei längerem Aufenthalt, Kennzeichen Tagegeld-Verzicht, </w:t>
            </w:r>
            <w:r w:rsidRPr="00A277C3">
              <w:rPr>
                <w:rFonts w:cs="Arial"/>
                <w:szCs w:val="20"/>
              </w:rPr>
              <w:t>Betrag Zuschuss von dritter Seite</w:t>
            </w:r>
            <w:r>
              <w:rPr>
                <w:rFonts w:cs="Arial"/>
                <w:szCs w:val="20"/>
              </w:rPr>
              <w:t>, Maximalbetrag der Reise -</w:t>
            </w:r>
            <w:r w:rsidRPr="00A277C3">
              <w:rPr>
                <w:rFonts w:cs="Arial"/>
                <w:szCs w:val="20"/>
              </w:rPr>
              <w:t xml:space="preserve"> Angabe der Höhe des maximalen Auszahlungsbetrags</w:t>
            </w:r>
            <w:r>
              <w:rPr>
                <w:rFonts w:cs="Arial"/>
                <w:szCs w:val="20"/>
              </w:rPr>
              <w:t>, Referenznummer (Genehmigungsnummer aus BayRMS)</w:t>
            </w:r>
          </w:p>
          <w:p w14:paraId="5B681A65" w14:textId="39053F3F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6C7183">
              <w:rPr>
                <w:rFonts w:cs="Arial"/>
                <w:b/>
                <w:szCs w:val="20"/>
              </w:rPr>
              <w:t>Einzelheiten zu den Reisetagen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05546FCF" w14:textId="5FA150A2" w:rsidR="006C7183" w:rsidRDefault="006C7183" w:rsidP="006C7183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 xml:space="preserve">Reisezeitraum </w:t>
            </w:r>
            <w:r>
              <w:rPr>
                <w:rFonts w:cs="Arial"/>
                <w:szCs w:val="20"/>
              </w:rPr>
              <w:t>(</w:t>
            </w:r>
            <w:r w:rsidRPr="00A277C3">
              <w:rPr>
                <w:rFonts w:cs="Arial"/>
                <w:szCs w:val="20"/>
              </w:rPr>
              <w:t>Datum und Uhrzeit</w:t>
            </w:r>
            <w:r>
              <w:rPr>
                <w:rFonts w:cs="Arial"/>
                <w:szCs w:val="20"/>
              </w:rPr>
              <w:t xml:space="preserve">), </w:t>
            </w:r>
            <w:r w:rsidRPr="00A277C3">
              <w:rPr>
                <w:rFonts w:cs="Arial"/>
                <w:szCs w:val="20"/>
              </w:rPr>
              <w:t>Geschäftsort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Übernachtungskostenbetrag</w:t>
            </w:r>
            <w:r>
              <w:rPr>
                <w:rFonts w:cs="Arial"/>
                <w:szCs w:val="20"/>
              </w:rPr>
              <w:t xml:space="preserve">, Kennzeichen Belegpflicht, Belegstatus, Kennzeichen </w:t>
            </w:r>
            <w:r w:rsidRPr="00A277C3">
              <w:rPr>
                <w:rFonts w:cs="Arial"/>
                <w:szCs w:val="20"/>
              </w:rPr>
              <w:t>Arbeitgeberveranlassung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Verpflegungsanteil im Übernachtungskostenbetrag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Verpflegungsbetrag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 w:rsidR="00610687">
              <w:rPr>
                <w:rFonts w:cs="Arial"/>
                <w:szCs w:val="20"/>
              </w:rPr>
              <w:t>[</w:t>
            </w:r>
            <w:r w:rsidRPr="00A277C3">
              <w:rPr>
                <w:rFonts w:cs="Arial"/>
                <w:szCs w:val="20"/>
              </w:rPr>
              <w:t>Unvermeidbar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 im Beförderungsmittel</w:t>
            </w:r>
            <w:r w:rsidR="00A86ED4">
              <w:rPr>
                <w:rFonts w:cs="Arial"/>
                <w:szCs w:val="20"/>
              </w:rPr>
              <w:t xml:space="preserve"> bzw. Nachtarbeit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Einwohnerzahl</w:t>
            </w:r>
            <w:r>
              <w:rPr>
                <w:rFonts w:cs="Arial"/>
                <w:szCs w:val="20"/>
              </w:rPr>
              <w:t xml:space="preserve"> über 300.000, </w:t>
            </w:r>
            <w:r w:rsidRPr="00A277C3">
              <w:rPr>
                <w:rFonts w:cs="Arial"/>
                <w:szCs w:val="20"/>
              </w:rPr>
              <w:t>Ohne Übernachtung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Unent</w:t>
            </w:r>
            <w:r w:rsidRPr="00A277C3">
              <w:rPr>
                <w:rFonts w:cs="Arial"/>
                <w:szCs w:val="20"/>
              </w:rPr>
              <w:lastRenderedPageBreak/>
              <w:t>geltliche Übernachtung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Unentgeltliche Mahlzeiten (Frühstück, Mittag-, Abendessen)</w:t>
            </w:r>
            <w:r>
              <w:rPr>
                <w:rFonts w:cs="Arial"/>
                <w:szCs w:val="20"/>
              </w:rPr>
              <w:t>,</w:t>
            </w:r>
            <w:r w:rsidR="006B65B6">
              <w:rPr>
                <w:rFonts w:cs="Arial"/>
                <w:szCs w:val="20"/>
              </w:rPr>
              <w:t xml:space="preserve"> </w:t>
            </w:r>
            <w:r w:rsidR="006B65B6">
              <w:rPr>
                <w:rFonts w:cs="Arial"/>
              </w:rPr>
              <w:t>Eigenanteil bei Mahlzeitengestellung (</w:t>
            </w:r>
            <w:r w:rsidR="006B65B6" w:rsidRPr="00A13DD1">
              <w:rPr>
                <w:rFonts w:cs="Arial"/>
              </w:rPr>
              <w:t>Frühstück, Mittag-, Abendessen</w:t>
            </w:r>
            <w:r w:rsidR="006B65B6">
              <w:rPr>
                <w:rFonts w:cs="Arial"/>
              </w:rPr>
              <w:t>)</w:t>
            </w:r>
            <w:r w:rsidR="006B65B6">
              <w:rPr>
                <w:rFonts w:cs="Arial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Verpflegungskostenbetrag bei Dienstgängen oder Dienstreisen unter sechs Stunden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Pausch</w:t>
            </w:r>
            <w:r>
              <w:rPr>
                <w:rFonts w:cs="Arial"/>
                <w:szCs w:val="20"/>
              </w:rPr>
              <w:t>vergütung Steuerverwaltung bzw.</w:t>
            </w:r>
            <w:r w:rsidRPr="00A277C3">
              <w:rPr>
                <w:rFonts w:cs="Arial"/>
                <w:szCs w:val="20"/>
              </w:rPr>
              <w:t xml:space="preserve"> Feld-</w:t>
            </w:r>
            <w:r>
              <w:rPr>
                <w:rFonts w:cs="Arial"/>
                <w:szCs w:val="20"/>
              </w:rPr>
              <w:t>/</w:t>
            </w:r>
            <w:r w:rsidRPr="00A277C3">
              <w:rPr>
                <w:rFonts w:cs="Arial"/>
                <w:szCs w:val="20"/>
              </w:rPr>
              <w:t xml:space="preserve">Stallaufwand, </w:t>
            </w:r>
            <w:r w:rsidR="00610687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Verpflegung in Kasino 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Angabe des Landes 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 Grenzverkehr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Tagegeld Summe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Übernachtungsgeld Summe</w:t>
            </w:r>
            <w:r>
              <w:rPr>
                <w:rFonts w:cs="Arial"/>
                <w:szCs w:val="20"/>
              </w:rPr>
              <w:t xml:space="preserve">, Manuelles Tagegeld, Manuelles Übernachtungsgeld, </w:t>
            </w:r>
            <w:r w:rsidRPr="00A277C3">
              <w:rPr>
                <w:rFonts w:cs="Arial"/>
                <w:szCs w:val="20"/>
              </w:rPr>
              <w:t>Erläuterungen zu Reisetagen</w:t>
            </w:r>
          </w:p>
          <w:p w14:paraId="247C53B2" w14:textId="616EBF34" w:rsidR="005D1171" w:rsidRDefault="005D1171" w:rsidP="005D1171">
            <w:pPr>
              <w:spacing w:after="120" w:line="240" w:lineRule="auto"/>
              <w:rPr>
                <w:rFonts w:cs="Arial"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Angaben zu Fahrten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50A39A19" w14:textId="2A914CBB" w:rsidR="005D1171" w:rsidRPr="00A277C3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Reiseorte „</w:t>
            </w:r>
            <w:r>
              <w:rPr>
                <w:rFonts w:cs="Arial"/>
                <w:szCs w:val="20"/>
              </w:rPr>
              <w:t>v</w:t>
            </w:r>
            <w:r w:rsidRPr="00A277C3">
              <w:rPr>
                <w:rFonts w:cs="Arial"/>
                <w:szCs w:val="20"/>
              </w:rPr>
              <w:t>on“, „</w:t>
            </w:r>
            <w:r>
              <w:rPr>
                <w:rFonts w:cs="Arial"/>
                <w:szCs w:val="20"/>
              </w:rPr>
              <w:t>n</w:t>
            </w:r>
            <w:r w:rsidRPr="00A277C3">
              <w:rPr>
                <w:rFonts w:cs="Arial"/>
                <w:szCs w:val="20"/>
              </w:rPr>
              <w:t>ach“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Verkehrsmittelart</w:t>
            </w:r>
            <w:r>
              <w:rPr>
                <w:rFonts w:cs="Arial"/>
                <w:szCs w:val="20"/>
              </w:rPr>
              <w:t>,</w:t>
            </w:r>
            <w:r w:rsidR="00BC1B19">
              <w:t xml:space="preserve"> </w:t>
            </w:r>
            <w:r w:rsidR="00BC1B19" w:rsidRPr="00BC1B19">
              <w:rPr>
                <w:rFonts w:cs="Arial"/>
                <w:szCs w:val="20"/>
              </w:rPr>
              <w:t xml:space="preserve">Beförderungsklasse (bei Vorgabe Flugzeug), 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Kilometerangaben reisekostenrechtlich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Kilometerangaben steuerrechtlich</w:t>
            </w:r>
            <w:r>
              <w:rPr>
                <w:rFonts w:cs="Arial"/>
                <w:szCs w:val="20"/>
              </w:rPr>
              <w:t>, Fahr</w:t>
            </w:r>
            <w:r w:rsidRPr="00A277C3">
              <w:rPr>
                <w:rFonts w:cs="Arial"/>
                <w:szCs w:val="20"/>
              </w:rPr>
              <w:t>kostenbetrag bei öffentlichen Verkehrsmitteln reisekostenrechtlich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Fahrkostenbetrag bei öffentlichen Verkehrsmitteln steuerrechtlich</w:t>
            </w:r>
            <w:r>
              <w:rPr>
                <w:rFonts w:cs="Arial"/>
                <w:szCs w:val="20"/>
              </w:rPr>
              <w:t xml:space="preserve">, Kennzeichen Belegpflicht, Belegstatus, </w:t>
            </w:r>
            <w:r w:rsidRPr="00A277C3">
              <w:rPr>
                <w:rFonts w:cs="Arial"/>
                <w:szCs w:val="20"/>
              </w:rPr>
              <w:t>Wegstreckenentschädigung Summe</w:t>
            </w:r>
            <w:r>
              <w:rPr>
                <w:rFonts w:cs="Arial"/>
                <w:szCs w:val="20"/>
              </w:rPr>
              <w:t xml:space="preserve">, Manuelle Wegstreckenentschädigung, </w:t>
            </w:r>
            <w:r w:rsidRPr="00A277C3">
              <w:rPr>
                <w:rFonts w:cs="Arial"/>
                <w:szCs w:val="20"/>
              </w:rPr>
              <w:t>Anzahl der Mitfahrer und Kilometerangabe bei Mitnahme im Verkehrsmittel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Mitnahmeentschädigung Summe</w:t>
            </w:r>
            <w:r>
              <w:rPr>
                <w:rFonts w:cs="Arial"/>
                <w:szCs w:val="20"/>
              </w:rPr>
              <w:t xml:space="preserve">, Manuelle </w:t>
            </w:r>
            <w:r w:rsidRPr="00A277C3">
              <w:rPr>
                <w:rFonts w:cs="Arial"/>
                <w:szCs w:val="20"/>
              </w:rPr>
              <w:t>Mitnahmeentschädigung</w:t>
            </w:r>
            <w:r>
              <w:rPr>
                <w:rFonts w:cs="Arial"/>
                <w:szCs w:val="20"/>
              </w:rPr>
              <w:t>,</w:t>
            </w:r>
            <w:r w:rsidR="00BC1B19">
              <w:t xml:space="preserve"> </w:t>
            </w:r>
            <w:r w:rsidR="00BC1B19" w:rsidRPr="00BC1B19">
              <w:rPr>
                <w:rFonts w:cs="Arial"/>
                <w:szCs w:val="20"/>
              </w:rPr>
              <w:t>Begründung (Antragsteller),</w:t>
            </w:r>
            <w:r w:rsidR="002638FE">
              <w:rPr>
                <w:rFonts w:cs="Arial"/>
                <w:szCs w:val="20"/>
              </w:rPr>
              <w:t xml:space="preserve"> Begründung für Fahrkosten, 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Erläuterungen zu Fahrten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2F5B8108" w14:textId="77777777" w:rsidR="005D1171" w:rsidRDefault="005D1171" w:rsidP="005D1171">
            <w:pPr>
              <w:spacing w:after="120" w:line="240" w:lineRule="auto"/>
              <w:rPr>
                <w:rFonts w:cs="Arial"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Angaben zu Nebenkosten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6471E27A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Nebenkostenart</w:t>
            </w:r>
            <w:r>
              <w:rPr>
                <w:rFonts w:cs="Arial"/>
                <w:szCs w:val="20"/>
              </w:rPr>
              <w:t xml:space="preserve">, Nebenkostenbetrag </w:t>
            </w:r>
            <w:r w:rsidRPr="00A277C3">
              <w:rPr>
                <w:rFonts w:cs="Arial"/>
                <w:szCs w:val="20"/>
              </w:rPr>
              <w:t>reisekostenrechtlich</w:t>
            </w:r>
            <w:r>
              <w:rPr>
                <w:rFonts w:cs="Arial"/>
                <w:szCs w:val="20"/>
              </w:rPr>
              <w:t xml:space="preserve">, Nebenkostenbetrag steuerrechtlich, Kennzeichen Belegpflicht, Belegstatus, </w:t>
            </w:r>
            <w:r w:rsidRPr="00A277C3">
              <w:rPr>
                <w:rFonts w:cs="Arial"/>
                <w:szCs w:val="20"/>
              </w:rPr>
              <w:t>Begründung für angefallene Nebenkosten (Antragsteller)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Erläuterungen</w:t>
            </w:r>
            <w:r>
              <w:rPr>
                <w:rFonts w:cs="Arial"/>
                <w:szCs w:val="20"/>
              </w:rPr>
              <w:t xml:space="preserve"> zu Nebenkosten</w:t>
            </w:r>
          </w:p>
          <w:p w14:paraId="7347A5C2" w14:textId="77777777" w:rsidR="00BC1B19" w:rsidRPr="00BC1B19" w:rsidRDefault="00BC1B19" w:rsidP="00BC1B19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BC1B19">
              <w:rPr>
                <w:rFonts w:cs="Arial"/>
                <w:b/>
                <w:szCs w:val="20"/>
              </w:rPr>
              <w:t xml:space="preserve">Angaben zu sonstigen Belegen </w:t>
            </w:r>
          </w:p>
          <w:p w14:paraId="5D61EAA9" w14:textId="1EAF0987" w:rsidR="00BC1B19" w:rsidRPr="00BC1B19" w:rsidRDefault="00BC1B19" w:rsidP="00BC1B19">
            <w:pPr>
              <w:spacing w:after="120" w:line="240" w:lineRule="auto"/>
              <w:rPr>
                <w:rFonts w:cs="Arial"/>
                <w:szCs w:val="20"/>
              </w:rPr>
            </w:pPr>
            <w:r w:rsidRPr="00BC1B19">
              <w:rPr>
                <w:rFonts w:cs="Arial"/>
                <w:szCs w:val="20"/>
              </w:rPr>
              <w:t>Reisenummer, Kennzeichen Belegpflicht, Belegstatus</w:t>
            </w:r>
          </w:p>
          <w:p w14:paraId="000A429B" w14:textId="54C272C1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Zahlungsinformationen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24A9F772" w14:textId="77777777" w:rsidR="005D1171" w:rsidRPr="002F1FAA" w:rsidRDefault="005D1171" w:rsidP="005D1171">
            <w:pPr>
              <w:spacing w:line="240" w:lineRule="auto"/>
              <w:rPr>
                <w:rFonts w:cs="Arial"/>
                <w:b/>
                <w:szCs w:val="20"/>
              </w:rPr>
            </w:pPr>
            <w:r w:rsidRPr="00EA1DF5">
              <w:rPr>
                <w:rFonts w:cs="Arial"/>
              </w:rPr>
              <w:t>Darstellung der Buchungs- und KLR-Daten des Antrags bei Übergabe an das Mittelbewirtschaftungssystem</w:t>
            </w:r>
          </w:p>
          <w:p w14:paraId="2786A0AA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Bescheiddaten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2CE6F79" w14:textId="77777777" w:rsidR="005D1171" w:rsidRPr="00A277C3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Angaben Erläuterungen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Freie Erläute</w:t>
            </w:r>
            <w:r>
              <w:rPr>
                <w:rFonts w:cs="Arial"/>
                <w:szCs w:val="20"/>
              </w:rPr>
              <w:t>rungen</w:t>
            </w:r>
          </w:p>
          <w:p w14:paraId="74976D5D" w14:textId="3CE988F4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Elektronische Reisegenehmigungsdaten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83C4F20" w14:textId="1C2785EA" w:rsidR="00FE6526" w:rsidRDefault="00FE6526" w:rsidP="00FE6526">
            <w:pPr>
              <w:spacing w:line="240" w:lineRule="auto"/>
              <w:rPr>
                <w:rFonts w:cs="Arial"/>
                <w:szCs w:val="20"/>
              </w:rPr>
            </w:pPr>
            <w:r w:rsidRPr="00074CED">
              <w:rPr>
                <w:rFonts w:cs="Arial"/>
                <w:szCs w:val="20"/>
              </w:rPr>
              <w:t>Daten des Antragsteller</w:t>
            </w:r>
            <w:r>
              <w:rPr>
                <w:rFonts w:cs="Arial"/>
                <w:szCs w:val="20"/>
              </w:rPr>
              <w:t xml:space="preserve">s: Name, Vorname, Titel, Privatadresse, Genehmigungsart, Zweck der Reise, </w:t>
            </w:r>
            <w:r w:rsidRPr="00074CED">
              <w:rPr>
                <w:rFonts w:cs="Arial"/>
                <w:szCs w:val="20"/>
              </w:rPr>
              <w:t>Reisebeginn Ort (Dienststelle, Wohnort, anderer Ort)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Bei Auswahl „anderer Ort“: Bemerkung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Reiseende Ort (Dienststelle, Wohnort, anderer Ort</w:t>
            </w:r>
            <w:r>
              <w:rPr>
                <w:rFonts w:cs="Arial"/>
                <w:szCs w:val="20"/>
              </w:rPr>
              <w:t xml:space="preserve"> mit Bemerkung</w:t>
            </w:r>
            <w:r w:rsidRPr="00074CED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Geschäftsort(e)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Bemerkung (zur Genehmigung)</w:t>
            </w:r>
            <w:r>
              <w:rPr>
                <w:rFonts w:cs="Arial"/>
                <w:szCs w:val="20"/>
              </w:rPr>
              <w:t xml:space="preserve">, Mitzeichnungsbemerkung, Genehmiger, </w:t>
            </w:r>
            <w:r w:rsidRPr="00074CED">
              <w:rPr>
                <w:rFonts w:cs="Arial"/>
                <w:szCs w:val="20"/>
              </w:rPr>
              <w:t>Dienstort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Eingruppierung</w:t>
            </w:r>
            <w:r>
              <w:rPr>
                <w:rFonts w:cs="Arial"/>
                <w:szCs w:val="20"/>
              </w:rPr>
              <w:t>, Kosten</w:t>
            </w:r>
            <w:r w:rsidRPr="00074CED">
              <w:rPr>
                <w:rFonts w:cs="Arial"/>
                <w:szCs w:val="20"/>
              </w:rPr>
              <w:t xml:space="preserve"> durch Dritte</w:t>
            </w:r>
            <w:r>
              <w:rPr>
                <w:rFonts w:cs="Arial"/>
                <w:szCs w:val="20"/>
              </w:rPr>
              <w:t>, Referenznummer (Genehmigungsnummer aus BayRMS)</w:t>
            </w:r>
          </w:p>
          <w:p w14:paraId="1C3DAA62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 xml:space="preserve">Angaben zu Mitreisende(n) </w:t>
            </w:r>
          </w:p>
          <w:p w14:paraId="04BE4227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Vorname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Name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Dienststelle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Amtsbezeichnung</w:t>
            </w:r>
            <w:r>
              <w:rPr>
                <w:rFonts w:cs="Arial"/>
                <w:szCs w:val="20"/>
              </w:rPr>
              <w:t>, Verkehrsmittel, Km-</w:t>
            </w:r>
            <w:r w:rsidRPr="003B681A">
              <w:rPr>
                <w:rFonts w:cs="Arial"/>
              </w:rPr>
              <w:t>Angaben</w:t>
            </w:r>
          </w:p>
        </w:tc>
      </w:tr>
      <w:tr w:rsidR="005D1171" w:rsidRPr="00563F71" w14:paraId="6734604B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123EB28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7A0123A9" w14:textId="2AFF92DC" w:rsidR="005D1171" w:rsidRPr="00083CDF" w:rsidRDefault="005D1171" w:rsidP="005D1171">
            <w:pPr>
              <w:spacing w:line="240" w:lineRule="auto"/>
              <w:rPr>
                <w:rFonts w:cs="Arial"/>
              </w:rPr>
            </w:pPr>
            <w:r w:rsidRPr="00083CDF">
              <w:rPr>
                <w:rFonts w:cs="Arial"/>
                <w:b/>
              </w:rPr>
              <w:t>Daten für die Festsetzung von Umzugskosten</w:t>
            </w:r>
            <w:r w:rsidRPr="00083CDF">
              <w:rPr>
                <w:rFonts w:cs="Arial"/>
              </w:rPr>
              <w:t xml:space="preserve"> </w:t>
            </w:r>
          </w:p>
          <w:p w14:paraId="18C20B33" w14:textId="4A469E49" w:rsidR="005D1171" w:rsidRPr="00512266" w:rsidRDefault="00FE6526" w:rsidP="005D1171">
            <w:pPr>
              <w:spacing w:line="240" w:lineRule="auto"/>
              <w:rPr>
                <w:rFonts w:cs="Arial"/>
              </w:rPr>
            </w:pPr>
            <w:r w:rsidRPr="00BA00ED">
              <w:rPr>
                <w:rFonts w:cs="Arial"/>
                <w:szCs w:val="20"/>
              </w:rPr>
              <w:t>Antragsdatum</w:t>
            </w:r>
            <w:r>
              <w:rPr>
                <w:rFonts w:cs="Arial"/>
                <w:szCs w:val="20"/>
              </w:rPr>
              <w:t xml:space="preserve">, Datum des Umzugs, </w:t>
            </w:r>
            <w:r w:rsidRPr="00E24DA2">
              <w:rPr>
                <w:rFonts w:cs="Arial"/>
              </w:rPr>
              <w:t>Umzugsorte „von“, „nach“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Rechtliche Grundlagen gem. BayUKG oder</w:t>
            </w:r>
            <w:r>
              <w:rPr>
                <w:rFonts w:cs="Arial"/>
              </w:rPr>
              <w:t xml:space="preserve"> </w:t>
            </w:r>
            <w:r w:rsidRPr="00E24DA2">
              <w:rPr>
                <w:rFonts w:cs="Arial"/>
              </w:rPr>
              <w:t>AUV</w:t>
            </w:r>
            <w:r>
              <w:rPr>
                <w:rFonts w:cs="Arial"/>
              </w:rPr>
              <w:t>,</w:t>
            </w:r>
            <w:r w:rsidRPr="00E24DA2">
              <w:rPr>
                <w:rFonts w:cs="Arial"/>
              </w:rPr>
              <w:t xml:space="preserve"> Datum und Art der Zusage</w:t>
            </w:r>
            <w:r>
              <w:rPr>
                <w:rFonts w:cs="Arial"/>
              </w:rPr>
              <w:t>, –</w:t>
            </w:r>
            <w:r w:rsidRPr="00E24DA2">
              <w:rPr>
                <w:rFonts w:cs="Arial"/>
              </w:rPr>
              <w:t xml:space="preserve"> Betragsfelder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Betragsbestandteile der erstattungsfähigen Umzugskosten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Erstattungsbetrag Summe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zCs w:val="20"/>
              </w:rPr>
              <w:t xml:space="preserve">steuerpflichtiger Betrag </w:t>
            </w:r>
            <w:r w:rsidRPr="00E24DA2">
              <w:rPr>
                <w:rFonts w:cs="Arial"/>
              </w:rPr>
              <w:t>(bei Auslandsumzügen</w:t>
            </w:r>
            <w:r>
              <w:rPr>
                <w:rFonts w:cs="Arial"/>
              </w:rPr>
              <w:t>)</w:t>
            </w:r>
          </w:p>
        </w:tc>
      </w:tr>
      <w:tr w:rsidR="005D1171" w:rsidRPr="00563F71" w14:paraId="1F990F4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F5F02FF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5B02E41A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Gewährung von Vorschüssen</w:t>
            </w:r>
          </w:p>
          <w:p w14:paraId="18F58FC4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A86B15">
              <w:rPr>
                <w:rFonts w:cs="Arial"/>
              </w:rPr>
              <w:lastRenderedPageBreak/>
              <w:t>Vorschuss</w:t>
            </w:r>
            <w:r>
              <w:rPr>
                <w:rFonts w:cs="Arial"/>
              </w:rPr>
              <w:t>art und Vorschussbetrag, Datumsangabe geplanter Reise- oder Umzugszeitraum, Bemerkung des Sachbearbeiters zum Antrag</w:t>
            </w:r>
          </w:p>
        </w:tc>
      </w:tr>
      <w:tr w:rsidR="005D1171" w:rsidRPr="00563F71" w14:paraId="2AB6A2FC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4DEBA554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6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4326A7E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Rechnungsauszahlung</w:t>
            </w:r>
          </w:p>
          <w:p w14:paraId="7D2C61F3" w14:textId="37E5BECA" w:rsidR="005D1171" w:rsidRDefault="007F51BB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Auszahlungsart, </w:t>
            </w:r>
            <w:r w:rsidR="005D1171">
              <w:rPr>
                <w:rFonts w:cs="Arial"/>
              </w:rPr>
              <w:t>Rechnungsnummer, Rechnungsbetrag,</w:t>
            </w:r>
            <w:r w:rsidR="00E20E4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Fälligkeitsdatum,</w:t>
            </w:r>
            <w:r w:rsidR="005D1171">
              <w:rPr>
                <w:rFonts w:cs="Arial"/>
              </w:rPr>
              <w:t xml:space="preserve"> Erstattungsart (für statistische Auswertungen)</w:t>
            </w:r>
          </w:p>
        </w:tc>
      </w:tr>
      <w:tr w:rsidR="005D1171" w:rsidRPr="00563F71" w14:paraId="274F5D2E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3B977331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3C2AE9E1" w14:textId="2013BCDF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zur Rückforderung ausstehender Beträge</w:t>
            </w:r>
          </w:p>
          <w:p w14:paraId="555B36BA" w14:textId="701B5C04" w:rsidR="005D1171" w:rsidRDefault="00083CDF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noProof/>
                <w:szCs w:val="20"/>
              </w:rPr>
              <w:t>Datum, Antragsnummer, -art, Bemerkung, Zeitraum, Gesamtbetrag,  Rückforderungsbetrag</w:t>
            </w:r>
          </w:p>
        </w:tc>
      </w:tr>
      <w:tr w:rsidR="005D1171" w:rsidRPr="00563F71" w14:paraId="1C46B1D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AB67EDC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362D8CE6" w14:textId="0FBB38C9" w:rsidR="005D1171" w:rsidRPr="002123E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2123E1">
              <w:rPr>
                <w:rFonts w:cs="Arial"/>
                <w:b/>
              </w:rPr>
              <w:t>Daten zum Einrichten</w:t>
            </w:r>
            <w:r w:rsidR="007F51BB" w:rsidRPr="002123E1">
              <w:rPr>
                <w:rFonts w:cs="Arial"/>
                <w:b/>
              </w:rPr>
              <w:t xml:space="preserve"> bzw. Entziehen</w:t>
            </w:r>
            <w:r w:rsidRPr="002123E1">
              <w:rPr>
                <w:rFonts w:cs="Arial"/>
                <w:b/>
              </w:rPr>
              <w:t xml:space="preserve"> von Abrechnungsbefugnissen (Berechtigungsanfrage)</w:t>
            </w:r>
          </w:p>
          <w:p w14:paraId="0C831844" w14:textId="2E4380AC" w:rsidR="005D1171" w:rsidRPr="002123E1" w:rsidRDefault="002123E1" w:rsidP="005D1171">
            <w:pPr>
              <w:spacing w:line="240" w:lineRule="auto"/>
              <w:rPr>
                <w:rFonts w:cs="Arial"/>
                <w:b/>
                <w:color w:val="C00000"/>
              </w:rPr>
            </w:pPr>
            <w:r>
              <w:rPr>
                <w:rFonts w:cs="Arial"/>
              </w:rPr>
              <w:t>E-Mail-Adresse des Antragstellers, Telefonnummer des Antragstellers, Begründung des Antrags, Typ (Anfrage oder Entzug)</w:t>
            </w:r>
            <w:r w:rsidRPr="0026076E">
              <w:rPr>
                <w:rFonts w:cs="Arial"/>
              </w:rPr>
              <w:t xml:space="preserve"> und Begründung der Genehmigung oder Ablehnung</w:t>
            </w:r>
          </w:p>
        </w:tc>
      </w:tr>
      <w:tr w:rsidR="005D1171" w:rsidRPr="00563F71" w14:paraId="072373E5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F211D02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1462AD65" w14:textId="3F149362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Benutzerdaten/Sachbearbeiterdaten</w:t>
            </w:r>
          </w:p>
          <w:p w14:paraId="28A2C31A" w14:textId="10A0728F" w:rsidR="005D1171" w:rsidRPr="002123E1" w:rsidRDefault="002123E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szCs w:val="20"/>
              </w:rPr>
              <w:t xml:space="preserve">Organisatorische Zugehörigkeit: Mandant und Referat, </w:t>
            </w:r>
            <w:r w:rsidRPr="00CD22DF">
              <w:rPr>
                <w:rFonts w:cs="Arial"/>
                <w:szCs w:val="20"/>
              </w:rPr>
              <w:t>Benutzerkennung</w:t>
            </w:r>
            <w:r>
              <w:rPr>
                <w:rFonts w:cs="Arial"/>
                <w:szCs w:val="20"/>
              </w:rPr>
              <w:t xml:space="preserve">, E-Mailadresse, Kennzeichen gesperrt, Kennzeichen inaktiv, Personalnummer (zur Vermeidung von Eigenabrechnungen), </w:t>
            </w:r>
            <w:r w:rsidRPr="00BF064F">
              <w:rPr>
                <w:rFonts w:cs="Arial"/>
                <w:szCs w:val="20"/>
              </w:rPr>
              <w:t>Anrede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Titel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Vorname</w:t>
            </w:r>
            <w:r>
              <w:rPr>
                <w:rFonts w:cs="Arial"/>
                <w:szCs w:val="20"/>
              </w:rPr>
              <w:t xml:space="preserve">, Vorsatz, </w:t>
            </w:r>
            <w:r w:rsidRPr="00BF064F">
              <w:rPr>
                <w:rFonts w:cs="Arial"/>
                <w:szCs w:val="20"/>
              </w:rPr>
              <w:t>Nachname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Zusatz</w:t>
            </w:r>
            <w:r>
              <w:rPr>
                <w:rFonts w:cs="Arial"/>
                <w:szCs w:val="20"/>
              </w:rPr>
              <w:t xml:space="preserve">, Kennzeichen Prüfplicht, Zugriffsrechte (Benutzerrolle, </w:t>
            </w:r>
            <w:r w:rsidRPr="00BF064F">
              <w:rPr>
                <w:rFonts w:cs="Arial"/>
                <w:szCs w:val="20"/>
              </w:rPr>
              <w:t>Organisationseinheit</w:t>
            </w:r>
            <w:r>
              <w:rPr>
                <w:rFonts w:cs="Arial"/>
                <w:szCs w:val="20"/>
              </w:rPr>
              <w:t>, o</w:t>
            </w:r>
            <w:r w:rsidRPr="00BF064F">
              <w:rPr>
                <w:rFonts w:cs="Arial"/>
                <w:szCs w:val="20"/>
              </w:rPr>
              <w:t>ptionale Funktionen je nach Benutzerrolle</w:t>
            </w:r>
            <w:r>
              <w:rPr>
                <w:rFonts w:cs="Arial"/>
                <w:szCs w:val="20"/>
              </w:rPr>
              <w:t xml:space="preserve">), </w:t>
            </w:r>
            <w:r w:rsidRPr="00CD22DF">
              <w:rPr>
                <w:rFonts w:cs="Arial"/>
                <w:szCs w:val="20"/>
              </w:rPr>
              <w:t>Kennwort</w:t>
            </w:r>
            <w:r>
              <w:rPr>
                <w:rFonts w:cs="Arial"/>
                <w:szCs w:val="20"/>
              </w:rPr>
              <w:t xml:space="preserve"> und</w:t>
            </w:r>
            <w:r w:rsidRPr="00CD22DF">
              <w:rPr>
                <w:rFonts w:cs="Arial"/>
                <w:szCs w:val="20"/>
              </w:rPr>
              <w:t xml:space="preserve"> abgelaufene Kennwörter</w:t>
            </w:r>
            <w:r>
              <w:rPr>
                <w:rFonts w:cs="Arial"/>
                <w:szCs w:val="20"/>
              </w:rPr>
              <w:t>, d</w:t>
            </w:r>
            <w:r w:rsidRPr="008D1155">
              <w:rPr>
                <w:rFonts w:cs="Arial"/>
                <w:szCs w:val="20"/>
              </w:rPr>
              <w:t>ienstliche Daten wie Zimmernummer, Telefonnummer, Telefaxnummer, E-Mail-Adresse, Dienststelle, Dienststellenbereich</w:t>
            </w:r>
            <w:r>
              <w:rPr>
                <w:rFonts w:cs="Arial"/>
                <w:szCs w:val="20"/>
              </w:rPr>
              <w:t xml:space="preserve">, </w:t>
            </w:r>
            <w:r w:rsidRPr="00DC3316">
              <w:rPr>
                <w:rFonts w:cs="Arial"/>
              </w:rPr>
              <w:t xml:space="preserve">Anmeldedatum, Benutzername, IP-Adresse </w:t>
            </w:r>
            <w:r>
              <w:rPr>
                <w:rFonts w:cs="Arial"/>
              </w:rPr>
              <w:t xml:space="preserve">des </w:t>
            </w:r>
            <w:r w:rsidRPr="00DC3316">
              <w:rPr>
                <w:rFonts w:cs="Arial"/>
              </w:rPr>
              <w:t>zugreifenden Clients</w:t>
            </w:r>
          </w:p>
        </w:tc>
      </w:tr>
      <w:tr w:rsidR="005D1171" w:rsidRPr="00563F71" w14:paraId="291CF8AB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621DB8D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0BF09561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Abrechnungsbegleitende Unterlagen</w:t>
            </w:r>
          </w:p>
          <w:p w14:paraId="279F661C" w14:textId="77777777" w:rsidR="005D1171" w:rsidRPr="00CF6F5E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Belege, allgemeine Genehmigungen</w:t>
            </w:r>
          </w:p>
        </w:tc>
      </w:tr>
    </w:tbl>
    <w:p w14:paraId="577C905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4. Kategorien der betroffenen Personen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2"/>
      </w:tblGrid>
      <w:tr w:rsidR="00FE5E85" w:rsidRPr="00563F71" w14:paraId="6AD760F1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0B91EE2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38E2AB6E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Betroffene Personen</w:t>
            </w:r>
          </w:p>
        </w:tc>
      </w:tr>
      <w:tr w:rsidR="005D1171" w:rsidRPr="00563F71" w14:paraId="369D85BE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3AEF06A" w14:textId="77777777" w:rsidR="005D1171" w:rsidRPr="00563F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1-8,10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949FDE1" w14:textId="0D461143" w:rsidR="005D1171" w:rsidRPr="00693032" w:rsidRDefault="005D1171" w:rsidP="00BF0C60">
            <w:pPr>
              <w:spacing w:line="240" w:lineRule="auto"/>
              <w:rPr>
                <w:rFonts w:cs="Arial"/>
                <w:szCs w:val="20"/>
              </w:rPr>
            </w:pPr>
            <w:r w:rsidRPr="000F6E29">
              <w:rPr>
                <w:rFonts w:cs="Arial"/>
                <w:szCs w:val="20"/>
              </w:rPr>
              <w:t>Beamte und Richter, Beamtenanwärter, Beschäftigte und Auszubildende</w:t>
            </w:r>
          </w:p>
        </w:tc>
      </w:tr>
      <w:tr w:rsidR="005D1171" w:rsidRPr="00563F71" w14:paraId="526AEEB4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4209E2B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1-8,10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0260B0CA" w14:textId="707DA7DC" w:rsidR="005D1171" w:rsidRDefault="0062030D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5D1171" w:rsidRPr="00D76477">
              <w:rPr>
                <w:rFonts w:cs="Arial"/>
                <w:szCs w:val="20"/>
              </w:rPr>
              <w:t>xterne Personen</w:t>
            </w:r>
            <w:r w:rsidR="005D1171">
              <w:rPr>
                <w:rFonts w:cs="Arial"/>
                <w:szCs w:val="20"/>
              </w:rPr>
              <w:t>, für die die Vorschriften des BayRKG Anwendung finden</w:t>
            </w:r>
          </w:p>
        </w:tc>
      </w:tr>
      <w:tr w:rsidR="005D1171" w:rsidRPr="00563F71" w14:paraId="3A36902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B544782" w14:textId="450BDF0B" w:rsidR="005D1171" w:rsidRDefault="007F51BB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1B482816" w14:textId="66D37355" w:rsidR="005D1171" w:rsidRPr="00D76477" w:rsidRDefault="005D1171" w:rsidP="00BF0C60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Sachbearbeiter und Vorgesetzte der für die Reisekostenabrechnung zuständigen </w:t>
            </w:r>
            <w:r w:rsidR="00BF0C60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telle sowie Sachbearbeiter der Leitstellen des Landesamts für Finanzen im Rahmen ihrer sachlichen und personellen Zuständigkeit</w:t>
            </w:r>
            <w:r w:rsidR="00351AE7">
              <w:rPr>
                <w:rFonts w:cs="Arial"/>
                <w:szCs w:val="20"/>
              </w:rPr>
              <w:t xml:space="preserve"> im Rahmen von Support-Tätigkeiten</w:t>
            </w:r>
          </w:p>
        </w:tc>
      </w:tr>
    </w:tbl>
    <w:p w14:paraId="5A454943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lastRenderedPageBreak/>
        <w:t>5. Kategorien der Empfänger, denen die personenbezogenen Daten offengelegt worden sind oder noch offengelegt werden, einschließlich Empfänger in Drittländern oder internationalen Organisationen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694"/>
        <w:gridCol w:w="6662"/>
      </w:tblGrid>
      <w:tr w:rsidR="008A580C" w:rsidRPr="00563F71" w14:paraId="6FF6D4E2" w14:textId="0BEFA49E" w:rsidTr="008A580C">
        <w:trPr>
          <w:trHeight w:val="684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2F187D69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98FF877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Empfänger 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33BC679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Anlass der Offenlegung</w:t>
            </w:r>
          </w:p>
        </w:tc>
      </w:tr>
      <w:tr w:rsidR="008A580C" w:rsidRPr="00563F71" w14:paraId="073DA8E0" w14:textId="047F4B73" w:rsidTr="008A580C">
        <w:trPr>
          <w:trHeight w:val="1233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6B51C455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1,2,4,5,6,7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3AE5CFD0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Staatsoberkasse Bayern, Landesjustizkasse Bamberg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D623DCC" w14:textId="77777777" w:rsidR="008A580C" w:rsidRDefault="008A580C" w:rsidP="006E2289">
            <w:pPr>
              <w:spacing w:before="6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Relevante </w:t>
            </w:r>
            <w:r w:rsidRPr="00725F06">
              <w:rPr>
                <w:rFonts w:cs="Arial"/>
                <w:noProof/>
              </w:rPr>
              <w:t>Zahlungspartner</w:t>
            </w:r>
            <w:r>
              <w:rPr>
                <w:rFonts w:cs="Arial"/>
                <w:noProof/>
              </w:rPr>
              <w:t>d</w:t>
            </w:r>
            <w:r w:rsidRPr="00725F06">
              <w:rPr>
                <w:rFonts w:cs="Arial"/>
                <w:noProof/>
              </w:rPr>
              <w:t xml:space="preserve">aten werden bei Auszahlungen </w:t>
            </w:r>
            <w:r>
              <w:rPr>
                <w:rFonts w:cs="Arial"/>
                <w:noProof/>
              </w:rPr>
              <w:t>a</w:t>
            </w:r>
            <w:r w:rsidRPr="00725F06">
              <w:rPr>
                <w:rFonts w:cs="Arial"/>
                <w:noProof/>
              </w:rPr>
              <w:t xml:space="preserve">n die zuständige Staatskasse gem. Art. 79 BayHO </w:t>
            </w:r>
            <w:r>
              <w:rPr>
                <w:rFonts w:cs="Arial"/>
                <w:noProof/>
              </w:rPr>
              <w:t>übergegeben und</w:t>
            </w:r>
            <w:r w:rsidRPr="00725F06">
              <w:rPr>
                <w:rFonts w:cs="Arial"/>
                <w:noProof/>
              </w:rPr>
              <w:t xml:space="preserve"> von dort an die Bank des Empfängers</w:t>
            </w:r>
            <w:r>
              <w:rPr>
                <w:rFonts w:cs="Arial"/>
                <w:noProof/>
              </w:rPr>
              <w:t xml:space="preserve"> </w:t>
            </w:r>
            <w:r w:rsidRPr="00725F06">
              <w:rPr>
                <w:rFonts w:cs="Arial"/>
                <w:noProof/>
              </w:rPr>
              <w:t>weitergeleitet</w:t>
            </w:r>
          </w:p>
        </w:tc>
      </w:tr>
      <w:tr w:rsidR="008A580C" w:rsidRPr="00563F71" w14:paraId="614F3951" w14:textId="5BB05D14" w:rsidTr="008A580C">
        <w:trPr>
          <w:trHeight w:val="1143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63845C36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1,4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67D25E5A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Finanzämter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C7AA1A1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 w:rsidRPr="00185148">
              <w:rPr>
                <w:rFonts w:cs="Arial"/>
                <w:noProof/>
              </w:rPr>
              <w:t xml:space="preserve">Im Falle der Reisekostenabrechnung an </w:t>
            </w:r>
            <w:r>
              <w:rPr>
                <w:rFonts w:cs="Arial"/>
                <w:noProof/>
              </w:rPr>
              <w:t>das für den Antragsteller</w:t>
            </w:r>
            <w:r w:rsidRPr="00185148">
              <w:rPr>
                <w:rFonts w:cs="Arial"/>
                <w:noProof/>
              </w:rPr>
              <w:t xml:space="preserve"> zuständige Finanzamt im Rahmen der jährlichen Lohnsteuerbescheinigung der abgeführten Steuerbeträge</w:t>
            </w:r>
          </w:p>
        </w:tc>
      </w:tr>
      <w:tr w:rsidR="008A580C" w:rsidRPr="00563F71" w14:paraId="1E680483" w14:textId="6380458F" w:rsidTr="00F44DA4">
        <w:trPr>
          <w:trHeight w:val="861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3756C6A5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4A0F3A86" w14:textId="1D3D8D03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 w:rsidRPr="00185148">
              <w:rPr>
                <w:rFonts w:cs="Arial"/>
              </w:rPr>
              <w:t>Rechnungsprüfungsämter und Oberste</w:t>
            </w:r>
            <w:r>
              <w:rPr>
                <w:rFonts w:cs="Arial"/>
              </w:rPr>
              <w:t>r</w:t>
            </w:r>
            <w:r w:rsidRPr="00185148">
              <w:rPr>
                <w:rFonts w:cs="Arial"/>
              </w:rPr>
              <w:t xml:space="preserve"> Rechnungshof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45450E15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 w:rsidRPr="00185148">
              <w:rPr>
                <w:rFonts w:cs="Arial"/>
                <w:noProof/>
              </w:rPr>
              <w:t>Gemäß den Anforderungen der Rechnungsprüfungsbehörden im Rahmen der gesetzlichen Rechnungsprüfung</w:t>
            </w:r>
          </w:p>
        </w:tc>
      </w:tr>
      <w:tr w:rsidR="00130372" w:rsidRPr="00563F71" w14:paraId="6C125621" w14:textId="77777777" w:rsidTr="003B2EBB">
        <w:trPr>
          <w:trHeight w:val="1149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4EE23044" w14:textId="77777777" w:rsidR="00130372" w:rsidRDefault="00130372" w:rsidP="003B2EBB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6629271" w14:textId="77777777" w:rsidR="00130372" w:rsidRPr="00185148" w:rsidRDefault="00130372" w:rsidP="003B2EBB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Landesamt für Finanzen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E98EEEA" w14:textId="77777777" w:rsidR="00130372" w:rsidRPr="00185148" w:rsidRDefault="00130372" w:rsidP="003B2EBB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Bereitstellung der Verfahren RKS und Mitarbeiterservice Bayern mit technisch- und fachlich-administrativen Tätigkeiten und Support-Tätigkeiten</w:t>
            </w:r>
          </w:p>
        </w:tc>
      </w:tr>
      <w:tr w:rsidR="008A580C" w:rsidRPr="00563F71" w14:paraId="3F839BC5" w14:textId="77777777" w:rsidTr="008A580C">
        <w:trPr>
          <w:trHeight w:val="1149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71393DA5" w14:textId="65540776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3BFEE4DE" w14:textId="13504126" w:rsidR="008A580C" w:rsidRPr="00185148" w:rsidRDefault="000B6E80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130372">
              <w:rPr>
                <w:rFonts w:cs="Arial"/>
              </w:rPr>
              <w:t>ewirtschaftende Dienststelle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3C9EF14A" w14:textId="7DC1B5CD" w:rsidR="008A580C" w:rsidRPr="00185148" w:rsidRDefault="00130372" w:rsidP="00264AEE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Bescheide und relevante Buc</w:t>
            </w:r>
            <w:r w:rsidR="00264AEE">
              <w:rPr>
                <w:rFonts w:cs="Arial"/>
                <w:noProof/>
              </w:rPr>
              <w:t>hungsbelege werden bei begründe</w:t>
            </w:r>
            <w:r w:rsidR="00F03A26">
              <w:rPr>
                <w:rFonts w:cs="Arial"/>
                <w:noProof/>
              </w:rPr>
              <w:t>t</w:t>
            </w:r>
            <w:r>
              <w:rPr>
                <w:rFonts w:cs="Arial"/>
                <w:noProof/>
              </w:rPr>
              <w:t>er Anfrage zur Überprüfung der Zahlungen</w:t>
            </w:r>
            <w:r w:rsidR="00DB4E1E">
              <w:rPr>
                <w:rFonts w:cs="Arial"/>
                <w:noProof/>
              </w:rPr>
              <w:t xml:space="preserve"> übergeben</w:t>
            </w:r>
            <w:r>
              <w:rPr>
                <w:rFonts w:cs="Arial"/>
                <w:noProof/>
              </w:rPr>
              <w:t xml:space="preserve"> (</w:t>
            </w:r>
            <w:r w:rsidRPr="00725F06">
              <w:rPr>
                <w:rFonts w:cs="Arial"/>
                <w:noProof/>
              </w:rPr>
              <w:t xml:space="preserve">Art. </w:t>
            </w:r>
            <w:r>
              <w:rPr>
                <w:rFonts w:cs="Arial"/>
                <w:noProof/>
              </w:rPr>
              <w:t>5 Abs. 1 Nr. 1 BayDSG i.V.m. Art. 34</w:t>
            </w:r>
            <w:r w:rsidRPr="00725F06">
              <w:rPr>
                <w:rFonts w:cs="Arial"/>
                <w:noProof/>
              </w:rPr>
              <w:t xml:space="preserve"> BayHO</w:t>
            </w:r>
            <w:r>
              <w:rPr>
                <w:rFonts w:cs="Arial"/>
                <w:noProof/>
              </w:rPr>
              <w:t xml:space="preserve"> und VV 2.1. zu Art. 34 BayHO)</w:t>
            </w:r>
          </w:p>
        </w:tc>
      </w:tr>
      <w:tr w:rsidR="008A580C" w:rsidRPr="00563F71" w14:paraId="3E2E8668" w14:textId="51C18AF0" w:rsidTr="008A580C">
        <w:trPr>
          <w:trHeight w:val="870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00F4C118" w14:textId="72BD3630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</w:t>
            </w:r>
            <w:r w:rsidR="008E2584">
              <w:rPr>
                <w:rFonts w:cs="Arial"/>
              </w:rPr>
              <w:t>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48A05638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IT-DLZ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4A187D97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</w:rPr>
              <w:t>Betrieb informationstechnischer Systeme</w:t>
            </w:r>
          </w:p>
        </w:tc>
      </w:tr>
      <w:tr w:rsidR="008A580C" w:rsidRPr="00563F71" w14:paraId="6C09AA0E" w14:textId="4633D35E" w:rsidTr="00F44DA4">
        <w:trPr>
          <w:trHeight w:val="829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19E72411" w14:textId="4B434690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</w:t>
            </w:r>
            <w:r w:rsidR="008E2584">
              <w:rPr>
                <w:rFonts w:cs="Arial"/>
              </w:rPr>
              <w:t>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35F6350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  <w:snapToGrid w:val="0"/>
              </w:rPr>
              <w:t>Prüfungs- und Wartungsdienstleister im Bereich IT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6856D03D" w14:textId="0E693D04" w:rsidR="008A580C" w:rsidRPr="005132BD" w:rsidRDefault="008A580C" w:rsidP="00F44DA4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In Einzelfällen kann der Zugriff auf personenbezogene Daten nicht ausgeschlossen werden</w:t>
            </w:r>
          </w:p>
        </w:tc>
      </w:tr>
      <w:tr w:rsidR="008A580C" w:rsidRPr="00563F71" w14:paraId="6FA2DFFA" w14:textId="77777777" w:rsidTr="00F44DA4">
        <w:trPr>
          <w:trHeight w:val="871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40248C40" w14:textId="2AFEF72E" w:rsidR="008A580C" w:rsidRPr="00837B55" w:rsidRDefault="008A580C" w:rsidP="006E2289">
            <w:pPr>
              <w:spacing w:before="40" w:line="240" w:lineRule="auto"/>
              <w:rPr>
                <w:rFonts w:cs="Arial"/>
                <w:highlight w:val="yellow"/>
              </w:rPr>
            </w:pPr>
            <w:r w:rsidRPr="00837B55">
              <w:rPr>
                <w:rFonts w:cs="Arial"/>
                <w:highlight w:val="yellow"/>
              </w:rPr>
              <w:t>[…]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5254B37" w14:textId="1B0C6C90" w:rsidR="008A580C" w:rsidRPr="00837B55" w:rsidRDefault="008A580C" w:rsidP="00706E11">
            <w:pPr>
              <w:spacing w:before="40" w:line="240" w:lineRule="auto"/>
              <w:rPr>
                <w:rFonts w:cs="Arial"/>
                <w:snapToGrid w:val="0"/>
                <w:highlight w:val="yellow"/>
              </w:rPr>
            </w:pPr>
            <w:r w:rsidRPr="00837B55">
              <w:rPr>
                <w:rFonts w:cs="Arial"/>
                <w:snapToGrid w:val="0"/>
                <w:highlight w:val="yellow"/>
              </w:rPr>
              <w:t>[Einsetzende Stelle bitte prüfen: Ggf. weitere Empfänger]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2C36043" w14:textId="16E4C581" w:rsidR="008A580C" w:rsidRPr="00837B55" w:rsidRDefault="008A580C" w:rsidP="006E2289">
            <w:pPr>
              <w:spacing w:before="40" w:line="240" w:lineRule="auto"/>
              <w:rPr>
                <w:rFonts w:cs="Arial"/>
                <w:szCs w:val="20"/>
                <w:highlight w:val="yellow"/>
              </w:rPr>
            </w:pPr>
            <w:r w:rsidRPr="00837B55">
              <w:rPr>
                <w:rFonts w:cs="Arial"/>
                <w:szCs w:val="20"/>
                <w:highlight w:val="yellow"/>
              </w:rPr>
              <w:t>[Bitte prüfen: Gegebenenfalls weitere Empfänger wie zuständige Aufsichts- und Rechnungsprüfungsbehörden zur Wahrnehmung der jeweiligen Kontrollrechte]</w:t>
            </w:r>
          </w:p>
        </w:tc>
      </w:tr>
    </w:tbl>
    <w:p w14:paraId="49CDC3D6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6. Falls zutreffend: Übermittlungen von personenbezogenen Daten an ein Drittland oder an eine internationale Organisation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5953"/>
      </w:tblGrid>
      <w:tr w:rsidR="00FE5E85" w:rsidRPr="00563F71" w14:paraId="1ED629D7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5DEC02E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7D7FA3F0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Drittland oder internationale Organisation 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24C11883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Geeignete Garantien im Falle einer Übermittlung nach Art. 49 Abs. 1 Unterabsatz 2 DSGVO</w:t>
            </w:r>
          </w:p>
        </w:tc>
      </w:tr>
      <w:tr w:rsidR="00FE5E85" w:rsidRPr="00563F71" w14:paraId="2039DE4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190FE530" w14:textId="3E43025C" w:rsidR="00FE5E85" w:rsidRPr="009B4B62" w:rsidRDefault="00FE5E85" w:rsidP="00EF47CD">
            <w:pPr>
              <w:spacing w:before="40" w:line="240" w:lineRule="auto"/>
              <w:rPr>
                <w:rFonts w:cs="Arial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11D8323D" w14:textId="77777777" w:rsidR="00FE5E85" w:rsidRPr="009B4B62" w:rsidRDefault="00FE5E85" w:rsidP="00B11E2D">
            <w:pPr>
              <w:spacing w:before="40" w:line="240" w:lineRule="auto"/>
              <w:rPr>
                <w:rFonts w:cs="Arial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2E0C12CC" w14:textId="77777777" w:rsidR="00FE5E85" w:rsidRPr="009B4B62" w:rsidRDefault="00FE5E85" w:rsidP="00B11E2D">
            <w:pPr>
              <w:spacing w:before="40" w:line="240" w:lineRule="auto"/>
              <w:rPr>
                <w:rFonts w:cs="Arial"/>
              </w:rPr>
            </w:pPr>
          </w:p>
        </w:tc>
      </w:tr>
    </w:tbl>
    <w:p w14:paraId="6710E5D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lastRenderedPageBreak/>
        <w:t>7. Vorgesehene Fristen für die Löschung der verschiedenen Datenkategorien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2"/>
      </w:tblGrid>
      <w:tr w:rsidR="00FE5E85" w:rsidRPr="00563F71" w14:paraId="12F1067C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E4D5A38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88AE146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Löschungsfrist</w:t>
            </w:r>
          </w:p>
        </w:tc>
      </w:tr>
      <w:tr w:rsidR="00FE5E85" w:rsidRPr="00563F71" w14:paraId="1EBDE3A4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43928489" w14:textId="3E2F634C" w:rsidR="00FE5E85" w:rsidRPr="00563F71" w:rsidRDefault="00EC6967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</w:t>
            </w:r>
            <w:r w:rsidR="00974404">
              <w:rPr>
                <w:rFonts w:cs="Arial"/>
                <w:szCs w:val="20"/>
              </w:rPr>
              <w:t>5,7,</w:t>
            </w:r>
            <w:r>
              <w:rPr>
                <w:rFonts w:cs="Arial"/>
                <w:szCs w:val="20"/>
              </w:rPr>
              <w:t>8</w:t>
            </w:r>
            <w:r w:rsidR="00FD37E5">
              <w:rPr>
                <w:rFonts w:cs="Arial"/>
                <w:szCs w:val="20"/>
              </w:rPr>
              <w:t>, 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503CB72" w14:textId="2E59B4C9" w:rsidR="00FD37E5" w:rsidRDefault="00FA08BB" w:rsidP="00974404">
            <w:pPr>
              <w:spacing w:line="240" w:lineRule="auto"/>
              <w:rPr>
                <w:rFonts w:cs="Arial"/>
                <w:szCs w:val="20"/>
              </w:rPr>
            </w:pPr>
            <w:r w:rsidRPr="00FA08BB">
              <w:rPr>
                <w:rFonts w:cs="Arial"/>
                <w:szCs w:val="20"/>
              </w:rPr>
              <w:t>Daten</w:t>
            </w:r>
            <w:r w:rsidR="00FD37E5">
              <w:rPr>
                <w:rFonts w:cs="Arial"/>
                <w:szCs w:val="20"/>
              </w:rPr>
              <w:t xml:space="preserve"> und abrechnungsbegleitende Unterlagen</w:t>
            </w:r>
            <w:r w:rsidRPr="00FA08BB">
              <w:rPr>
                <w:rFonts w:cs="Arial"/>
                <w:szCs w:val="20"/>
              </w:rPr>
              <w:t xml:space="preserve"> für die Festsetzung von Reise-/Umzugskosten und die zugehörigen Personaldaten werden nach Ablauf der Aufbewahrungsfristen gemäß § 41 EStG, den Verwaltungsvorschriften zu Art. 71, 75 </w:t>
            </w:r>
            <w:proofErr w:type="spellStart"/>
            <w:r w:rsidRPr="00FA08BB">
              <w:rPr>
                <w:rFonts w:cs="Arial"/>
                <w:szCs w:val="20"/>
              </w:rPr>
              <w:t>BayHO</w:t>
            </w:r>
            <w:proofErr w:type="spellEnd"/>
            <w:r w:rsidRPr="00FA08BB">
              <w:rPr>
                <w:rFonts w:cs="Arial"/>
                <w:szCs w:val="20"/>
              </w:rPr>
              <w:t xml:space="preserve"> und Art. 110 Abs. 2 Satz 1 </w:t>
            </w:r>
            <w:proofErr w:type="spellStart"/>
            <w:r w:rsidRPr="00FA08BB">
              <w:rPr>
                <w:rFonts w:cs="Arial"/>
                <w:szCs w:val="20"/>
              </w:rPr>
              <w:t>BayBG</w:t>
            </w:r>
            <w:proofErr w:type="spellEnd"/>
            <w:r w:rsidRPr="00FA08BB">
              <w:rPr>
                <w:rFonts w:cs="Arial"/>
                <w:szCs w:val="20"/>
              </w:rPr>
              <w:t xml:space="preserve"> gelöscht</w:t>
            </w:r>
            <w:r w:rsidR="00FD37E5">
              <w:rPr>
                <w:rFonts w:cs="Arial"/>
                <w:szCs w:val="20"/>
              </w:rPr>
              <w:t xml:space="preserve"> bzw. datenschutzkonform vernichtet</w:t>
            </w:r>
          </w:p>
          <w:p w14:paraId="66F34C2A" w14:textId="2CCA2512" w:rsidR="00FE5E85" w:rsidRPr="00563F71" w:rsidRDefault="00FA08BB" w:rsidP="00974404">
            <w:pPr>
              <w:spacing w:line="240" w:lineRule="auto"/>
              <w:rPr>
                <w:rFonts w:cs="Arial"/>
                <w:szCs w:val="20"/>
              </w:rPr>
            </w:pPr>
            <w:r w:rsidRPr="00FA08BB">
              <w:rPr>
                <w:rFonts w:cs="Arial"/>
                <w:szCs w:val="20"/>
              </w:rPr>
              <w:t xml:space="preserve">Die Löschung </w:t>
            </w:r>
            <w:r w:rsidR="00FD37E5">
              <w:rPr>
                <w:rFonts w:cs="Arial"/>
                <w:szCs w:val="20"/>
              </w:rPr>
              <w:t xml:space="preserve">bzw. Vernichtung von Unterlagen </w:t>
            </w:r>
            <w:r w:rsidRPr="00FA08BB">
              <w:rPr>
                <w:rFonts w:cs="Arial"/>
                <w:szCs w:val="20"/>
              </w:rPr>
              <w:t>erfolgt zum Ende des sechsten Kalenderjahres folgend auf dasjenige Kalenderjahr, in dem die Erhebung stattfand.</w:t>
            </w:r>
          </w:p>
        </w:tc>
      </w:tr>
      <w:tr w:rsidR="00CA2C72" w:rsidRPr="00563F71" w14:paraId="76F82A83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5DE2F99" w14:textId="15AA26F3" w:rsidR="00CA2C72" w:rsidRDefault="00974404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B11E2D">
              <w:rPr>
                <w:rFonts w:cs="Arial"/>
                <w:szCs w:val="20"/>
              </w:rPr>
              <w:t>, 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B6469FC" w14:textId="07BC23F8" w:rsidR="00B11E2D" w:rsidRDefault="00CA2C72" w:rsidP="00B11E2D">
            <w:pPr>
              <w:spacing w:line="240" w:lineRule="auto"/>
              <w:rPr>
                <w:rFonts w:cs="Arial"/>
              </w:rPr>
            </w:pPr>
            <w:r w:rsidRPr="00CA2C72">
              <w:rPr>
                <w:rFonts w:cs="Arial"/>
              </w:rPr>
              <w:t xml:space="preserve">Daten </w:t>
            </w:r>
            <w:r w:rsidR="00B11E2D">
              <w:rPr>
                <w:rFonts w:cs="Arial"/>
              </w:rPr>
              <w:t xml:space="preserve">und Unterlagen </w:t>
            </w:r>
            <w:r w:rsidRPr="00CA2C72">
              <w:rPr>
                <w:rFonts w:cs="Arial"/>
              </w:rPr>
              <w:t xml:space="preserve">für die Rechnungsauszahlung und die zugehörigen Personaldaten werden nach Ablauf der Aufbewahrungsfristen gemäß § 41 EStG, den Verwaltungsvorschriften zu Art. 71, 75 </w:t>
            </w:r>
            <w:proofErr w:type="spellStart"/>
            <w:r w:rsidRPr="00CA2C72">
              <w:rPr>
                <w:rFonts w:cs="Arial"/>
              </w:rPr>
              <w:t>BayHO</w:t>
            </w:r>
            <w:proofErr w:type="spellEnd"/>
            <w:r w:rsidRPr="00CA2C72">
              <w:rPr>
                <w:rFonts w:cs="Arial"/>
              </w:rPr>
              <w:t xml:space="preserve"> und Art. 110 Abs. 2 Satz 1 </w:t>
            </w:r>
            <w:proofErr w:type="spellStart"/>
            <w:r w:rsidRPr="00CA2C72">
              <w:rPr>
                <w:rFonts w:cs="Arial"/>
              </w:rPr>
              <w:t>BayBG</w:t>
            </w:r>
            <w:proofErr w:type="spellEnd"/>
            <w:r w:rsidRPr="00CA2C72">
              <w:rPr>
                <w:rFonts w:cs="Arial"/>
              </w:rPr>
              <w:t xml:space="preserve"> gelöscht</w:t>
            </w:r>
            <w:r w:rsidR="00B11E2D">
              <w:rPr>
                <w:rFonts w:cs="Arial"/>
              </w:rPr>
              <w:t xml:space="preserve"> bzw. datenschutzkonform vernichtet</w:t>
            </w:r>
            <w:r w:rsidRPr="00CA2C72">
              <w:rPr>
                <w:rFonts w:cs="Arial"/>
              </w:rPr>
              <w:t xml:space="preserve">. </w:t>
            </w:r>
          </w:p>
          <w:p w14:paraId="37D4BA34" w14:textId="708AB4C6" w:rsidR="00CA2C72" w:rsidRDefault="00CA2C72" w:rsidP="00B11E2D">
            <w:pPr>
              <w:spacing w:line="240" w:lineRule="auto"/>
              <w:rPr>
                <w:rFonts w:cs="Arial"/>
              </w:rPr>
            </w:pPr>
            <w:r w:rsidRPr="00CA2C72">
              <w:rPr>
                <w:rFonts w:cs="Arial"/>
              </w:rPr>
              <w:t>Die Löschung</w:t>
            </w:r>
            <w:r w:rsidR="00B11E2D">
              <w:rPr>
                <w:rFonts w:cs="Arial"/>
              </w:rPr>
              <w:t xml:space="preserve"> bzw. Vernichtung von Unterlagen</w:t>
            </w:r>
            <w:r w:rsidRPr="00CA2C72">
              <w:rPr>
                <w:rFonts w:cs="Arial"/>
              </w:rPr>
              <w:t xml:space="preserve"> erfolgt zum Ende des zehnten Kalenderjahres folgend auf dasjenige Kalenderjahr, in dem die Erhebung stattfand.</w:t>
            </w:r>
          </w:p>
        </w:tc>
      </w:tr>
      <w:tr w:rsidR="00EC6967" w:rsidRPr="00563F71" w14:paraId="72C4F6B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5D2D222" w14:textId="77777777" w:rsidR="00EC6967" w:rsidRDefault="00EC6967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33D44E19" w14:textId="2B3D129C" w:rsidR="00EC6967" w:rsidRPr="00563F71" w:rsidRDefault="00EF37E5" w:rsidP="00EF37E5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Sachbearbeiterdaten </w:t>
            </w:r>
            <w:r w:rsidR="00EC6967">
              <w:rPr>
                <w:rFonts w:cs="Arial"/>
              </w:rPr>
              <w:t xml:space="preserve">werden ebenfalls nach Ablauf der Aufbewahrungsfristen gemäß § 41 EStG, den Verwaltungsvorschriften zu Art. 71, 75 </w:t>
            </w:r>
            <w:proofErr w:type="spellStart"/>
            <w:r w:rsidR="00EC6967">
              <w:rPr>
                <w:rFonts w:cs="Arial"/>
              </w:rPr>
              <w:t>BayHO</w:t>
            </w:r>
            <w:proofErr w:type="spellEnd"/>
            <w:r w:rsidR="00EC6967">
              <w:rPr>
                <w:rFonts w:cs="Arial"/>
              </w:rPr>
              <w:t xml:space="preserve"> und Art. 110 Abs. 2 Satz 1 </w:t>
            </w:r>
            <w:proofErr w:type="spellStart"/>
            <w:r w:rsidR="00EC6967">
              <w:rPr>
                <w:rFonts w:cs="Arial"/>
              </w:rPr>
              <w:t>BayBG</w:t>
            </w:r>
            <w:proofErr w:type="spellEnd"/>
            <w:r w:rsidR="00EC6967">
              <w:rPr>
                <w:rFonts w:cs="Arial"/>
              </w:rPr>
              <w:t xml:space="preserve"> gelöscht</w:t>
            </w:r>
            <w:r w:rsidR="000B17FC">
              <w:rPr>
                <w:rFonts w:cs="Arial"/>
              </w:rPr>
              <w:t>, sofern sie organisatorisch ausgeschieden sind</w:t>
            </w:r>
            <w:r w:rsidR="00EC6967">
              <w:rPr>
                <w:rFonts w:cs="Arial"/>
              </w:rPr>
              <w:t xml:space="preserve">.  </w:t>
            </w:r>
          </w:p>
        </w:tc>
      </w:tr>
    </w:tbl>
    <w:p w14:paraId="10A0A388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 xml:space="preserve">8. Allgemeine Beschreibung der technischen und organisatorischen Maßnahmen gemäß Art. 32 Abs. 1 DSGVO, ggf. einschließlich der Maßnahmen nach Art. 8 Abs. 2 Satz 2 </w:t>
      </w:r>
      <w:r w:rsidR="00FA723C">
        <w:rPr>
          <w:rFonts w:cs="Arial"/>
          <w:b/>
          <w:szCs w:val="20"/>
        </w:rPr>
        <w:t>BayDSG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1DF7990B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3429DAFB" w14:textId="77777777" w:rsidR="00706E11" w:rsidRDefault="00706E11" w:rsidP="0029457D">
            <w:pPr>
              <w:widowControl w:val="0"/>
              <w:spacing w:before="120"/>
              <w:rPr>
                <w:rFonts w:cs="Arial"/>
              </w:rPr>
            </w:pPr>
            <w:r w:rsidRPr="00837B55">
              <w:rPr>
                <w:rFonts w:cs="Arial"/>
                <w:highlight w:val="yellow"/>
              </w:rPr>
              <w:t>[Einsetzende Stelle: Dieser Abschnitt ist ggf. um eine Beschreibung der technischen und organisatorischen Maßnahmen der einsetzenden Stelle zu ergänzen.]</w:t>
            </w:r>
          </w:p>
          <w:p w14:paraId="7DAE4FA0" w14:textId="70D4F0E1" w:rsidR="00C7695C" w:rsidRPr="00646DFD" w:rsidRDefault="0029457D" w:rsidP="0029457D">
            <w:pPr>
              <w:widowControl w:val="0"/>
              <w:spacing w:before="120"/>
              <w:rPr>
                <w:rFonts w:cs="Arial"/>
              </w:rPr>
            </w:pPr>
            <w:r w:rsidRPr="00646DFD">
              <w:rPr>
                <w:rFonts w:cs="Arial"/>
              </w:rPr>
              <w:t xml:space="preserve">Vom LfF </w:t>
            </w:r>
            <w:r w:rsidR="00435879">
              <w:rPr>
                <w:rFonts w:cs="Arial"/>
              </w:rPr>
              <w:t xml:space="preserve">allgemein </w:t>
            </w:r>
            <w:r w:rsidRPr="00646DFD">
              <w:rPr>
                <w:rFonts w:cs="Arial"/>
              </w:rPr>
              <w:t>ergriffene technische und organisatorische Maßnahmen ergeben sich aus dem im Intranet veröffentli</w:t>
            </w:r>
            <w:r w:rsidR="00360AAD" w:rsidRPr="00646DFD">
              <w:rPr>
                <w:rFonts w:cs="Arial"/>
              </w:rPr>
              <w:t>chten Datenschutzkonzept</w:t>
            </w:r>
            <w:r w:rsidR="00C7695C" w:rsidRPr="00646DFD">
              <w:rPr>
                <w:rFonts w:cs="Arial"/>
              </w:rPr>
              <w:t>.</w:t>
            </w:r>
          </w:p>
          <w:p w14:paraId="2331A84F" w14:textId="0366D3BE" w:rsidR="0029457D" w:rsidRPr="00646DFD" w:rsidRDefault="0029457D" w:rsidP="00360AAD">
            <w:pPr>
              <w:widowControl w:val="0"/>
              <w:spacing w:before="120"/>
              <w:rPr>
                <w:rFonts w:cs="Arial"/>
              </w:rPr>
            </w:pPr>
            <w:r w:rsidRPr="00646DFD">
              <w:rPr>
                <w:rFonts w:cs="Arial"/>
              </w:rPr>
              <w:t xml:space="preserve">Vom IT-DLZ als Auftragsverarbeiter ergriffene technische und organisatorische Maßnahmen ergeben sich aus dem </w:t>
            </w:r>
            <w:r w:rsidR="00211278" w:rsidRPr="00646DFD">
              <w:rPr>
                <w:rFonts w:cs="Arial"/>
              </w:rPr>
              <w:t xml:space="preserve">im Behördennetzauftritt des IT-DLZ veröffentlichten </w:t>
            </w:r>
            <w:r w:rsidRPr="00646DFD">
              <w:rPr>
                <w:rFonts w:cs="Arial"/>
              </w:rPr>
              <w:t>Datenschutzkonzept</w:t>
            </w:r>
            <w:r w:rsidR="00360AAD" w:rsidRPr="00646DFD">
              <w:rPr>
                <w:rFonts w:cs="Arial"/>
              </w:rPr>
              <w:t>.</w:t>
            </w:r>
          </w:p>
          <w:p w14:paraId="4312A9DA" w14:textId="77777777" w:rsidR="004307DC" w:rsidRPr="00646DFD" w:rsidRDefault="00344F39" w:rsidP="00360AAD">
            <w:pPr>
              <w:widowControl w:val="0"/>
              <w:spacing w:before="120"/>
              <w:rPr>
                <w:rFonts w:cs="Arial"/>
                <w:b/>
              </w:rPr>
            </w:pPr>
            <w:r w:rsidRPr="00646DFD">
              <w:rPr>
                <w:rFonts w:cs="Arial"/>
                <w:b/>
              </w:rPr>
              <w:t xml:space="preserve">Eingesetzte </w:t>
            </w:r>
            <w:r w:rsidR="004307DC" w:rsidRPr="00646DFD">
              <w:rPr>
                <w:rFonts w:cs="Arial"/>
                <w:b/>
              </w:rPr>
              <w:t>IT-Verfahren:</w:t>
            </w:r>
          </w:p>
          <w:p w14:paraId="3E0AF127" w14:textId="77777777" w:rsidR="00646DFD" w:rsidRPr="00646DFD" w:rsidRDefault="00646DFD" w:rsidP="00646DFD">
            <w:pPr>
              <w:pStyle w:val="Listenabsatz"/>
              <w:numPr>
                <w:ilvl w:val="0"/>
                <w:numId w:val="28"/>
              </w:numPr>
              <w:spacing w:before="40" w:line="240" w:lineRule="auto"/>
              <w:rPr>
                <w:rFonts w:cs="Arial"/>
              </w:rPr>
            </w:pPr>
            <w:r w:rsidRPr="00646DFD">
              <w:rPr>
                <w:rFonts w:cs="Arial"/>
                <w:snapToGrid w:val="0"/>
              </w:rPr>
              <w:t xml:space="preserve">RKS. </w:t>
            </w:r>
            <w:r w:rsidRPr="00646DFD">
              <w:rPr>
                <w:rFonts w:cs="Arial"/>
              </w:rPr>
              <w:t>Auf das Dokument „Maßnahmen zur Gewährleistung der Sicherheit der Verarbeitung“ in Anlage wird verwiesen.</w:t>
            </w:r>
          </w:p>
          <w:p w14:paraId="51073E8D" w14:textId="209D5A47" w:rsidR="00C97162" w:rsidRPr="00C04095" w:rsidRDefault="00C97162" w:rsidP="00C04095">
            <w:pPr>
              <w:pStyle w:val="Listenabsatz"/>
              <w:numPr>
                <w:ilvl w:val="0"/>
                <w:numId w:val="28"/>
              </w:num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Digitaler Ordner im Mitarbeiterservice zur Bescheidzustellung</w:t>
            </w:r>
          </w:p>
        </w:tc>
      </w:tr>
    </w:tbl>
    <w:p w14:paraId="3EB6EB1A" w14:textId="77777777" w:rsidR="00FE5E85" w:rsidRDefault="00FE5E85" w:rsidP="00FE5E85">
      <w:pPr>
        <w:keepNext/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0A660F74" w14:textId="77777777" w:rsidR="00FE5E85" w:rsidRPr="00563F71" w:rsidRDefault="00FE5E85" w:rsidP="00FE5E85">
      <w:pPr>
        <w:keepNext/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563F71">
        <w:rPr>
          <w:rFonts w:cs="Arial"/>
          <w:b/>
          <w:sz w:val="28"/>
          <w:szCs w:val="28"/>
        </w:rPr>
        <w:t>Weitere Angaben</w:t>
      </w:r>
    </w:p>
    <w:p w14:paraId="086B81CD" w14:textId="77777777" w:rsidR="00FE5E85" w:rsidRPr="00563F71" w:rsidRDefault="00695CC9" w:rsidP="00FE5E85">
      <w:pPr>
        <w:keepNext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9</w:t>
      </w:r>
      <w:r w:rsidR="00FE5E85" w:rsidRPr="00563F71">
        <w:rPr>
          <w:rFonts w:cs="Arial"/>
          <w:b/>
          <w:szCs w:val="20"/>
        </w:rPr>
        <w:t>. Verantwortliche Organisationseinheit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591BD43C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1F5F52D7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Dienststelle / Sachgebiet / Abteilung</w:t>
            </w:r>
          </w:p>
          <w:p w14:paraId="26F9D2E1" w14:textId="3CA10745" w:rsidR="00FE5E85" w:rsidRPr="00563F71" w:rsidRDefault="00706E11" w:rsidP="00CB6A57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 w:rsidRPr="00837B55">
              <w:rPr>
                <w:rFonts w:cs="Arial"/>
                <w:snapToGrid w:val="0"/>
                <w:sz w:val="20"/>
                <w:highlight w:val="yellow"/>
              </w:rPr>
              <w:lastRenderedPageBreak/>
              <w:t>[Einsetzende Stelle]</w:t>
            </w:r>
          </w:p>
        </w:tc>
      </w:tr>
    </w:tbl>
    <w:p w14:paraId="1BA9DB1D" w14:textId="77777777" w:rsidR="00FE5E85" w:rsidRPr="00563F71" w:rsidRDefault="00695CC9" w:rsidP="00FE5E85">
      <w:pPr>
        <w:keepLines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10</w:t>
      </w:r>
      <w:r w:rsidR="00FE5E85" w:rsidRPr="00563F71">
        <w:rPr>
          <w:rFonts w:cs="Arial"/>
          <w:b/>
          <w:szCs w:val="20"/>
        </w:rPr>
        <w:t>. Datenschutz-Folgenabschätzung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2858AC5E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E47AECA" w14:textId="77777777" w:rsidR="00FE5E85" w:rsidRPr="00563F71" w:rsidRDefault="00FE5E85" w:rsidP="00B11E2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Ist für die Form der Verarbeitung eine Datenschutz-Folgenabschätzung nach Art. 35 DSGVO erforderlich?</w:t>
            </w:r>
          </w:p>
          <w:p w14:paraId="7F09719E" w14:textId="578A1D9B" w:rsidR="00FE5E85" w:rsidRPr="00563F71" w:rsidRDefault="006B65B6" w:rsidP="00B11E2D">
            <w:pPr>
              <w:keepLines/>
              <w:spacing w:before="40" w:line="240" w:lineRule="auto"/>
              <w:rPr>
                <w:rFonts w:cs="Arial"/>
                <w:snapToGrid w:val="0"/>
              </w:rPr>
            </w:pPr>
            <w:sdt>
              <w:sdtPr>
                <w:rPr>
                  <w:rFonts w:cs="Arial"/>
                  <w:snapToGrid w:val="0"/>
                </w:rPr>
                <w:id w:val="545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85" w:rsidRPr="00563F71">
                  <w:rPr>
                    <w:rFonts w:eastAsia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Ja,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563F71">
              <w:rPr>
                <w:rFonts w:cs="Arial"/>
                <w:snapToGrid w:val="0"/>
              </w:rPr>
              <w:tab/>
            </w:r>
            <w:sdt>
              <w:sdtPr>
                <w:rPr>
                  <w:rFonts w:cs="Arial"/>
                  <w:snapToGrid w:val="0"/>
                </w:rPr>
                <w:id w:val="1870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3A5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Nein </w:t>
            </w:r>
            <w:r w:rsidR="00FE5E85" w:rsidRPr="00563F71">
              <w:rPr>
                <w:rFonts w:cs="Arial"/>
                <w:snapToGrid w:val="0"/>
              </w:rPr>
              <w:tab/>
            </w:r>
            <w:proofErr w:type="spellStart"/>
            <w:r w:rsidR="00FE5E85" w:rsidRPr="00563F71">
              <w:rPr>
                <w:rFonts w:cs="Arial"/>
                <w:snapToGrid w:val="0"/>
              </w:rPr>
              <w:t>Falls</w:t>
            </w:r>
            <w:proofErr w:type="spellEnd"/>
            <w:r w:rsidR="00FE5E85" w:rsidRPr="00563F71">
              <w:rPr>
                <w:rFonts w:cs="Arial"/>
                <w:snapToGrid w:val="0"/>
              </w:rPr>
              <w:t xml:space="preserve"> ja, bis wann durchzuführen oder zu überprüfen</w:t>
            </w:r>
            <w:r w:rsidR="00FE5E85">
              <w:rPr>
                <w:rFonts w:cs="Arial"/>
                <w:snapToGrid w:val="0"/>
              </w:rPr>
              <w:t xml:space="preserve"> 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9B4B62">
              <w:rPr>
                <w:rFonts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E85" w:rsidRPr="009B4B62">
              <w:rPr>
                <w:rFonts w:cs="Arial"/>
                <w:snapToGrid w:val="0"/>
              </w:rPr>
              <w:instrText xml:space="preserve"> FORMTEXT </w:instrText>
            </w:r>
            <w:r w:rsidR="00FE5E85" w:rsidRPr="009B4B62">
              <w:rPr>
                <w:rFonts w:cs="Arial"/>
                <w:snapToGrid w:val="0"/>
              </w:rPr>
            </w:r>
            <w:r w:rsidR="00FE5E85" w:rsidRPr="009B4B62">
              <w:rPr>
                <w:rFonts w:cs="Arial"/>
                <w:snapToGrid w:val="0"/>
              </w:rPr>
              <w:fldChar w:fldCharType="separate"/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snapToGrid w:val="0"/>
              </w:rPr>
              <w:fldChar w:fldCharType="end"/>
            </w:r>
          </w:p>
        </w:tc>
      </w:tr>
      <w:tr w:rsidR="00FE5E85" w:rsidRPr="00563F71" w14:paraId="724213F8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01B0AF62" w14:textId="77777777" w:rsidR="0051347D" w:rsidRDefault="0051347D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Begründung</w:t>
            </w:r>
          </w:p>
          <w:p w14:paraId="5E1AD118" w14:textId="1D3E5CEB" w:rsidR="00FE5E85" w:rsidRDefault="002043A5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837B55">
              <w:rPr>
                <w:rFonts w:cs="Arial"/>
                <w:b/>
                <w:sz w:val="18"/>
                <w:szCs w:val="18"/>
                <w:highlight w:val="yellow"/>
              </w:rPr>
              <w:t>[Einsetzende Stelle]</w:t>
            </w:r>
          </w:p>
          <w:p w14:paraId="27239E8E" w14:textId="77777777" w:rsidR="002043A5" w:rsidRPr="00837B55" w:rsidRDefault="002043A5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highlight w:val="lightGray"/>
              </w:rPr>
            </w:pPr>
            <w:r w:rsidRPr="00837B55">
              <w:rPr>
                <w:rFonts w:cs="Arial"/>
                <w:b/>
                <w:sz w:val="18"/>
                <w:szCs w:val="18"/>
                <w:highlight w:val="lightGray"/>
              </w:rPr>
              <w:t xml:space="preserve">Hinweis: </w:t>
            </w:r>
          </w:p>
          <w:p w14:paraId="67E90A6E" w14:textId="0BA75CC6" w:rsidR="002043A5" w:rsidRPr="00837B55" w:rsidRDefault="002043A5" w:rsidP="00C44D9F">
            <w:pPr>
              <w:keepLines/>
              <w:spacing w:before="40" w:line="240" w:lineRule="auto"/>
              <w:rPr>
                <w:rFonts w:cs="Arial"/>
                <w:sz w:val="18"/>
                <w:szCs w:val="18"/>
              </w:rPr>
            </w:pPr>
            <w:r w:rsidRPr="00837B55">
              <w:rPr>
                <w:rFonts w:cs="Arial"/>
                <w:sz w:val="18"/>
                <w:szCs w:val="18"/>
                <w:highlight w:val="lightGray"/>
              </w:rPr>
              <w:t xml:space="preserve">Die Prüfung zur Erforderlichkeit einer Datenschutz-Folgenabschätzung beim Einsatz von </w:t>
            </w:r>
            <w:r w:rsidR="00C44D9F">
              <w:rPr>
                <w:rFonts w:cs="Arial"/>
                <w:sz w:val="18"/>
                <w:szCs w:val="18"/>
                <w:highlight w:val="lightGray"/>
              </w:rPr>
              <w:t>RKS</w:t>
            </w:r>
            <w:r w:rsidRPr="00837B55">
              <w:rPr>
                <w:rFonts w:cs="Arial"/>
                <w:sz w:val="18"/>
                <w:szCs w:val="18"/>
                <w:highlight w:val="lightGray"/>
              </w:rPr>
              <w:t xml:space="preserve"> obliegt der einsetzenden Stelle als Verantwortlichem. Das Ergebnis ist abhängig vom konkreten Einzelfall und kann vom LfF als Verfahrensanbieter nicht allgemeingültig beurteilt werden.</w:t>
            </w:r>
          </w:p>
        </w:tc>
      </w:tr>
    </w:tbl>
    <w:p w14:paraId="6C051484" w14:textId="77777777" w:rsidR="00FE5E85" w:rsidRPr="00563F71" w:rsidRDefault="00695CC9" w:rsidP="00FE5E85">
      <w:pPr>
        <w:keepNext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11</w:t>
      </w:r>
      <w:r w:rsidR="00FE5E85" w:rsidRPr="00563F71">
        <w:rPr>
          <w:rFonts w:cs="Arial"/>
          <w:b/>
          <w:szCs w:val="20"/>
        </w:rPr>
        <w:t>. Stellungnahme des behördlichen Datenschutzbeauftragten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23CF1E75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19F0FCDF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Liegt eine Stellungnahme des behördlichen Datenschutzbeauftragten vor? </w:t>
            </w:r>
          </w:p>
          <w:p w14:paraId="4D21C6A9" w14:textId="40E54CFB" w:rsidR="00FE5E85" w:rsidRPr="00563F71" w:rsidRDefault="006B65B6" w:rsidP="00B11E2D">
            <w:pPr>
              <w:spacing w:before="40" w:line="240" w:lineRule="auto"/>
              <w:rPr>
                <w:rFonts w:cs="Arial"/>
                <w:snapToGrid w:val="0"/>
              </w:rPr>
            </w:pPr>
            <w:sdt>
              <w:sdtPr>
                <w:rPr>
                  <w:rFonts w:cs="Arial"/>
                  <w:snapToGrid w:val="0"/>
                </w:rPr>
                <w:id w:val="-581068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3A5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Ja 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563F71">
              <w:rPr>
                <w:rFonts w:cs="Arial"/>
                <w:snapToGrid w:val="0"/>
              </w:rPr>
              <w:tab/>
            </w:r>
            <w:sdt>
              <w:sdtPr>
                <w:rPr>
                  <w:rFonts w:cs="Arial"/>
                  <w:snapToGrid w:val="0"/>
                </w:rPr>
                <w:id w:val="24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85" w:rsidRPr="00563F71">
                  <w:rPr>
                    <w:rFonts w:eastAsia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Nein</w:t>
            </w:r>
          </w:p>
        </w:tc>
      </w:tr>
      <w:tr w:rsidR="00FE5E85" w:rsidRPr="00563F71" w14:paraId="26C51C7E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BD038E8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Ggf. nähere Erläuterung </w:t>
            </w:r>
          </w:p>
          <w:p w14:paraId="5E240448" w14:textId="3E21AB69" w:rsidR="00FE5E85" w:rsidRPr="00563F71" w:rsidRDefault="002043A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837B55">
              <w:rPr>
                <w:rFonts w:cs="Arial"/>
                <w:snapToGrid w:val="0"/>
                <w:highlight w:val="yellow"/>
              </w:rPr>
              <w:t>[Einsetzende Stelle]</w:t>
            </w:r>
          </w:p>
        </w:tc>
      </w:tr>
    </w:tbl>
    <w:p w14:paraId="72E2DB8C" w14:textId="53E85B3C" w:rsidR="00EF47CD" w:rsidRDefault="00EF47CD" w:rsidP="00614AB9">
      <w:pPr>
        <w:spacing w:line="240" w:lineRule="auto"/>
        <w:rPr>
          <w:rFonts w:cs="Arial"/>
          <w:snapToGrid w:val="0"/>
        </w:rPr>
      </w:pPr>
    </w:p>
    <w:p w14:paraId="35FD1365" w14:textId="77777777" w:rsidR="00EF47CD" w:rsidRPr="00837B55" w:rsidRDefault="00EF47CD" w:rsidP="00837B55">
      <w:pPr>
        <w:rPr>
          <w:rFonts w:cs="Arial"/>
        </w:rPr>
      </w:pPr>
    </w:p>
    <w:p w14:paraId="03C7C613" w14:textId="77777777" w:rsidR="00EF47CD" w:rsidRPr="00837B55" w:rsidRDefault="00EF47CD" w:rsidP="00837B55">
      <w:pPr>
        <w:rPr>
          <w:rFonts w:cs="Arial"/>
        </w:rPr>
      </w:pPr>
    </w:p>
    <w:p w14:paraId="6B9AA38A" w14:textId="77777777" w:rsidR="00EF47CD" w:rsidRPr="00837B55" w:rsidRDefault="00EF47CD" w:rsidP="00837B55">
      <w:pPr>
        <w:rPr>
          <w:rFonts w:cs="Arial"/>
        </w:rPr>
      </w:pPr>
    </w:p>
    <w:p w14:paraId="38B19429" w14:textId="77777777" w:rsidR="00EF47CD" w:rsidRPr="00837B55" w:rsidRDefault="00EF47CD" w:rsidP="00837B55">
      <w:pPr>
        <w:rPr>
          <w:rFonts w:cs="Arial"/>
        </w:rPr>
      </w:pPr>
    </w:p>
    <w:p w14:paraId="4CCD93F6" w14:textId="77777777" w:rsidR="00EF47CD" w:rsidRPr="00837B55" w:rsidRDefault="00EF47CD" w:rsidP="00837B55">
      <w:pPr>
        <w:rPr>
          <w:rFonts w:cs="Arial"/>
        </w:rPr>
      </w:pPr>
    </w:p>
    <w:p w14:paraId="1B469F8F" w14:textId="77777777" w:rsidR="00EF47CD" w:rsidRPr="00837B55" w:rsidRDefault="00EF47CD" w:rsidP="00837B55">
      <w:pPr>
        <w:rPr>
          <w:rFonts w:cs="Arial"/>
        </w:rPr>
      </w:pPr>
    </w:p>
    <w:p w14:paraId="1400F8C6" w14:textId="0AEF27AC" w:rsidR="00FE5E85" w:rsidRPr="00837B55" w:rsidRDefault="00FE5E85" w:rsidP="00837B55">
      <w:pPr>
        <w:tabs>
          <w:tab w:val="left" w:pos="2350"/>
        </w:tabs>
        <w:rPr>
          <w:rFonts w:cs="Arial"/>
        </w:rPr>
      </w:pPr>
    </w:p>
    <w:sectPr w:rsidR="00FE5E85" w:rsidRPr="00837B55" w:rsidSect="002B041F">
      <w:footerReference w:type="default" r:id="rId12"/>
      <w:footerReference w:type="first" r:id="rId13"/>
      <w:type w:val="continuous"/>
      <w:pgSz w:w="11907" w:h="16840" w:code="9"/>
      <w:pgMar w:top="1134" w:right="851" w:bottom="851" w:left="851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9238" w14:textId="77777777" w:rsidR="008A304E" w:rsidRDefault="008A304E">
      <w:pPr>
        <w:spacing w:line="240" w:lineRule="auto"/>
      </w:pPr>
      <w:r>
        <w:separator/>
      </w:r>
    </w:p>
    <w:p w14:paraId="7D861BF9" w14:textId="77777777" w:rsidR="008A304E" w:rsidRDefault="008A304E"/>
    <w:p w14:paraId="1CEC110D" w14:textId="77777777" w:rsidR="008A304E" w:rsidRDefault="008A304E"/>
  </w:endnote>
  <w:endnote w:type="continuationSeparator" w:id="0">
    <w:p w14:paraId="4B0D84E3" w14:textId="77777777" w:rsidR="008A304E" w:rsidRDefault="008A304E">
      <w:pPr>
        <w:spacing w:line="240" w:lineRule="auto"/>
      </w:pPr>
      <w:r>
        <w:continuationSeparator/>
      </w:r>
    </w:p>
    <w:p w14:paraId="60AFCA5C" w14:textId="77777777" w:rsidR="008A304E" w:rsidRDefault="008A304E"/>
    <w:p w14:paraId="52F319B7" w14:textId="77777777" w:rsidR="008A304E" w:rsidRDefault="008A304E"/>
  </w:endnote>
  <w:endnote w:type="continuationNotice" w:id="1">
    <w:p w14:paraId="369A11A2" w14:textId="77777777" w:rsidR="008A304E" w:rsidRDefault="008A3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B7D3" w14:textId="1FBCA291" w:rsidR="00B11E2D" w:rsidRDefault="00B11E2D" w:rsidP="00614AB9">
    <w:pPr>
      <w:pStyle w:val="Fuzeile"/>
    </w:pPr>
    <w:r w:rsidRPr="00614AB9">
      <w:t xml:space="preserve">Muster Beschreibung </w:t>
    </w:r>
    <w:r w:rsidR="00EF47CD">
      <w:t>Einsatz RKS</w:t>
    </w:r>
    <w:r>
      <w:rPr>
        <w:sz w:val="14"/>
      </w:rPr>
      <w:t xml:space="preserve"> 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="007F5D1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885A" w14:textId="77777777" w:rsidR="00B11E2D" w:rsidRPr="00A252DF" w:rsidRDefault="00B11E2D" w:rsidP="00B11E2D">
    <w:pPr>
      <w:pStyle w:val="Kopfzeile"/>
      <w:spacing w:line="360" w:lineRule="auto"/>
      <w:rPr>
        <w:rFonts w:cs="Arial"/>
        <w:color w:val="008DC9"/>
      </w:rPr>
    </w:pPr>
    <w:r>
      <w:rPr>
        <w:rFonts w:cs="Arial"/>
        <w:noProof/>
        <w:color w:val="008DC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A6497" wp14:editId="2211CF85">
              <wp:simplePos x="0" y="0"/>
              <wp:positionH relativeFrom="column">
                <wp:align>left</wp:align>
              </wp:positionH>
              <wp:positionV relativeFrom="paragraph">
                <wp:posOffset>94615</wp:posOffset>
              </wp:positionV>
              <wp:extent cx="5076190" cy="0"/>
              <wp:effectExtent l="0" t="0" r="0" b="0"/>
              <wp:wrapNone/>
              <wp:docPr id="7" name="AutoShape 2" descr="Blaue Linie" title="Blaue 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D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C7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el: Blaue Linie - Beschreibung: Blaue Linie" style="position:absolute;margin-left:0;margin-top:7.45pt;width:399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" strokecolor="#008dc9"/>
          </w:pict>
        </mc:Fallback>
      </mc:AlternateContent>
    </w:r>
  </w:p>
  <w:p w14:paraId="2035E99F" w14:textId="77777777" w:rsidR="00B11E2D" w:rsidRPr="00D2064C" w:rsidRDefault="00B11E2D" w:rsidP="00B11E2D">
    <w:pPr>
      <w:pStyle w:val="Fuzeile"/>
      <w:tabs>
        <w:tab w:val="clear" w:pos="4536"/>
        <w:tab w:val="clear" w:pos="9072"/>
      </w:tabs>
      <w:spacing w:line="240" w:lineRule="auto"/>
      <w:ind w:left="6"/>
      <w:jc w:val="right"/>
      <w:rPr>
        <w:rFonts w:cs="Arial"/>
        <w:color w:val="008DC9"/>
        <w:spacing w:val="20"/>
      </w:rPr>
    </w:pPr>
    <w:r w:rsidRPr="000725AA">
      <w:rPr>
        <w:rFonts w:cs="Arial"/>
        <w:color w:val="008DC9"/>
        <w:spacing w:val="20"/>
      </w:rPr>
      <w:t>www.innenministerium.bayern.de</w:t>
    </w:r>
  </w:p>
  <w:p w14:paraId="4F50353A" w14:textId="77777777" w:rsidR="00B11E2D" w:rsidRPr="00C2544D" w:rsidRDefault="00B11E2D" w:rsidP="00B11E2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4CEB" w14:textId="77777777" w:rsidR="008A304E" w:rsidRDefault="008A304E" w:rsidP="00546E14">
      <w:r>
        <w:separator/>
      </w:r>
    </w:p>
  </w:footnote>
  <w:footnote w:type="continuationSeparator" w:id="0">
    <w:p w14:paraId="1D9A63F9" w14:textId="77777777" w:rsidR="008A304E" w:rsidRDefault="008A304E" w:rsidP="00546E14">
      <w:r>
        <w:separator/>
      </w:r>
    </w:p>
  </w:footnote>
  <w:footnote w:type="continuationNotice" w:id="1">
    <w:p w14:paraId="0152BB06" w14:textId="77777777" w:rsidR="008A304E" w:rsidRDefault="008A30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D964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DBA4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A72E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10B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D28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11CF6"/>
    <w:multiLevelType w:val="hybridMultilevel"/>
    <w:tmpl w:val="A8FC44FC"/>
    <w:lvl w:ilvl="0" w:tplc="15081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B4F54B7"/>
    <w:multiLevelType w:val="multilevel"/>
    <w:tmpl w:val="604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C0CB8"/>
    <w:multiLevelType w:val="multilevel"/>
    <w:tmpl w:val="42E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74256"/>
    <w:multiLevelType w:val="hybridMultilevel"/>
    <w:tmpl w:val="1EA04372"/>
    <w:lvl w:ilvl="0" w:tplc="8A382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4ED7"/>
    <w:multiLevelType w:val="hybridMultilevel"/>
    <w:tmpl w:val="FC481AB0"/>
    <w:lvl w:ilvl="0" w:tplc="AF6C4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C1D1F"/>
    <w:multiLevelType w:val="hybridMultilevel"/>
    <w:tmpl w:val="ACE097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A4C98"/>
    <w:multiLevelType w:val="multilevel"/>
    <w:tmpl w:val="6FE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600F65"/>
    <w:multiLevelType w:val="multilevel"/>
    <w:tmpl w:val="895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27E04"/>
    <w:multiLevelType w:val="multilevel"/>
    <w:tmpl w:val="4E72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A604B"/>
    <w:multiLevelType w:val="hybridMultilevel"/>
    <w:tmpl w:val="5C00D026"/>
    <w:lvl w:ilvl="0" w:tplc="8F6CC5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16A82"/>
    <w:multiLevelType w:val="multilevel"/>
    <w:tmpl w:val="A88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9A7829"/>
    <w:multiLevelType w:val="multilevel"/>
    <w:tmpl w:val="142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ED1E14"/>
    <w:multiLevelType w:val="hybridMultilevel"/>
    <w:tmpl w:val="A902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DA542A6"/>
    <w:multiLevelType w:val="hybridMultilevel"/>
    <w:tmpl w:val="410830A8"/>
    <w:lvl w:ilvl="0" w:tplc="0407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67061D15"/>
    <w:multiLevelType w:val="hybridMultilevel"/>
    <w:tmpl w:val="D30E755A"/>
    <w:lvl w:ilvl="0" w:tplc="95C65F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87AFF"/>
    <w:multiLevelType w:val="multilevel"/>
    <w:tmpl w:val="98E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E7BF3"/>
    <w:multiLevelType w:val="multilevel"/>
    <w:tmpl w:val="CED0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46B21"/>
    <w:multiLevelType w:val="multilevel"/>
    <w:tmpl w:val="43C2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7D5FDB"/>
    <w:multiLevelType w:val="multilevel"/>
    <w:tmpl w:val="56D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21"/>
  </w:num>
  <w:num w:numId="4">
    <w:abstractNumId w:val="14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5"/>
  </w:num>
  <w:num w:numId="13">
    <w:abstractNumId w:val="12"/>
  </w:num>
  <w:num w:numId="14">
    <w:abstractNumId w:val="10"/>
  </w:num>
  <w:num w:numId="15">
    <w:abstractNumId w:val="8"/>
  </w:num>
  <w:num w:numId="16">
    <w:abstractNumId w:val="15"/>
  </w:num>
  <w:num w:numId="17">
    <w:abstractNumId w:val="27"/>
  </w:num>
  <w:num w:numId="18">
    <w:abstractNumId w:val="19"/>
  </w:num>
  <w:num w:numId="19">
    <w:abstractNumId w:val="26"/>
  </w:num>
  <w:num w:numId="20">
    <w:abstractNumId w:val="16"/>
  </w:num>
  <w:num w:numId="21">
    <w:abstractNumId w:val="9"/>
  </w:num>
  <w:num w:numId="22">
    <w:abstractNumId w:val="18"/>
  </w:num>
  <w:num w:numId="23">
    <w:abstractNumId w:val="25"/>
  </w:num>
  <w:num w:numId="24">
    <w:abstractNumId w:val="13"/>
  </w:num>
  <w:num w:numId="25">
    <w:abstractNumId w:val="24"/>
  </w:num>
  <w:num w:numId="26">
    <w:abstractNumId w:val="11"/>
  </w:num>
  <w:num w:numId="27">
    <w:abstractNumId w:val="22"/>
  </w:num>
  <w:num w:numId="28">
    <w:abstractNumId w:val="23"/>
  </w:num>
  <w:num w:numId="29">
    <w:abstractNumId w:val="6"/>
  </w:num>
  <w:num w:numId="30">
    <w:abstractNumId w:val="20"/>
  </w:num>
  <w:num w:numId="3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PostScriptOverText/>
  <w:activeWritingStyle w:appName="MSWord" w:lang="de-DE" w:vendorID="6" w:dllVersion="2" w:checkStyle="1"/>
  <w:activeWritingStyle w:appName="MSWord" w:lang="de-DE" w:vendorID="9" w:dllVersion="512" w:checkStyle="1"/>
  <w:proofState w:spelling="clean"/>
  <w:attachedTemplate r:id="rId1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30721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85"/>
    <w:rsid w:val="000016F8"/>
    <w:rsid w:val="00001D9E"/>
    <w:rsid w:val="00024AAC"/>
    <w:rsid w:val="000344B0"/>
    <w:rsid w:val="00042C01"/>
    <w:rsid w:val="00043CFF"/>
    <w:rsid w:val="00051AAB"/>
    <w:rsid w:val="00051E66"/>
    <w:rsid w:val="00054D2B"/>
    <w:rsid w:val="00057A49"/>
    <w:rsid w:val="00061BF1"/>
    <w:rsid w:val="00067B15"/>
    <w:rsid w:val="0007183A"/>
    <w:rsid w:val="00083802"/>
    <w:rsid w:val="00083CDF"/>
    <w:rsid w:val="000907E3"/>
    <w:rsid w:val="000944CF"/>
    <w:rsid w:val="000968BC"/>
    <w:rsid w:val="000A5D3A"/>
    <w:rsid w:val="000A7CB6"/>
    <w:rsid w:val="000B17FC"/>
    <w:rsid w:val="000B6E80"/>
    <w:rsid w:val="000B73CC"/>
    <w:rsid w:val="000B79CE"/>
    <w:rsid w:val="000B7A42"/>
    <w:rsid w:val="000C1756"/>
    <w:rsid w:val="000C2C64"/>
    <w:rsid w:val="000C3817"/>
    <w:rsid w:val="000D5D64"/>
    <w:rsid w:val="000D7227"/>
    <w:rsid w:val="000F7340"/>
    <w:rsid w:val="0010070E"/>
    <w:rsid w:val="001012D0"/>
    <w:rsid w:val="001058AC"/>
    <w:rsid w:val="00112F25"/>
    <w:rsid w:val="00124701"/>
    <w:rsid w:val="00130372"/>
    <w:rsid w:val="001332BD"/>
    <w:rsid w:val="00133DD0"/>
    <w:rsid w:val="0013584C"/>
    <w:rsid w:val="00141629"/>
    <w:rsid w:val="00144B11"/>
    <w:rsid w:val="001458DB"/>
    <w:rsid w:val="00146703"/>
    <w:rsid w:val="00152F50"/>
    <w:rsid w:val="00154A50"/>
    <w:rsid w:val="001578DA"/>
    <w:rsid w:val="001612B0"/>
    <w:rsid w:val="00162DA5"/>
    <w:rsid w:val="00164544"/>
    <w:rsid w:val="001646C3"/>
    <w:rsid w:val="00170989"/>
    <w:rsid w:val="00170CF8"/>
    <w:rsid w:val="00176E50"/>
    <w:rsid w:val="001824CD"/>
    <w:rsid w:val="00187048"/>
    <w:rsid w:val="0019141B"/>
    <w:rsid w:val="00194845"/>
    <w:rsid w:val="00194F90"/>
    <w:rsid w:val="0019569A"/>
    <w:rsid w:val="001B4900"/>
    <w:rsid w:val="001C3763"/>
    <w:rsid w:val="001D55CC"/>
    <w:rsid w:val="001E56E0"/>
    <w:rsid w:val="001E601C"/>
    <w:rsid w:val="001F6452"/>
    <w:rsid w:val="001F689E"/>
    <w:rsid w:val="00200B98"/>
    <w:rsid w:val="002043A5"/>
    <w:rsid w:val="00204F9C"/>
    <w:rsid w:val="0020748B"/>
    <w:rsid w:val="00207861"/>
    <w:rsid w:val="00211034"/>
    <w:rsid w:val="00211278"/>
    <w:rsid w:val="002123E1"/>
    <w:rsid w:val="002303D3"/>
    <w:rsid w:val="002307E8"/>
    <w:rsid w:val="00235074"/>
    <w:rsid w:val="00240956"/>
    <w:rsid w:val="00262505"/>
    <w:rsid w:val="002638FE"/>
    <w:rsid w:val="00264AEE"/>
    <w:rsid w:val="00265FF1"/>
    <w:rsid w:val="0026758A"/>
    <w:rsid w:val="00272543"/>
    <w:rsid w:val="002917E6"/>
    <w:rsid w:val="0029450F"/>
    <w:rsid w:val="0029457D"/>
    <w:rsid w:val="00295E70"/>
    <w:rsid w:val="002A32BD"/>
    <w:rsid w:val="002A3D1F"/>
    <w:rsid w:val="002B041F"/>
    <w:rsid w:val="002B0498"/>
    <w:rsid w:val="002B18FB"/>
    <w:rsid w:val="002C289C"/>
    <w:rsid w:val="002D31AB"/>
    <w:rsid w:val="002D3AF8"/>
    <w:rsid w:val="002E04C9"/>
    <w:rsid w:val="002E05DE"/>
    <w:rsid w:val="002E1DD6"/>
    <w:rsid w:val="002E3FEB"/>
    <w:rsid w:val="002E4DBC"/>
    <w:rsid w:val="002E7A2A"/>
    <w:rsid w:val="002F1DB5"/>
    <w:rsid w:val="0030071D"/>
    <w:rsid w:val="00310C8A"/>
    <w:rsid w:val="003141F8"/>
    <w:rsid w:val="00315AD8"/>
    <w:rsid w:val="0032705C"/>
    <w:rsid w:val="00327C14"/>
    <w:rsid w:val="00335568"/>
    <w:rsid w:val="00337245"/>
    <w:rsid w:val="00344F39"/>
    <w:rsid w:val="00345502"/>
    <w:rsid w:val="00351AE7"/>
    <w:rsid w:val="003522A8"/>
    <w:rsid w:val="00360AAD"/>
    <w:rsid w:val="0037139E"/>
    <w:rsid w:val="003714E2"/>
    <w:rsid w:val="003775D2"/>
    <w:rsid w:val="00386465"/>
    <w:rsid w:val="00386C3D"/>
    <w:rsid w:val="00386CC5"/>
    <w:rsid w:val="0039191C"/>
    <w:rsid w:val="00391DE2"/>
    <w:rsid w:val="00397097"/>
    <w:rsid w:val="003A0D24"/>
    <w:rsid w:val="003B1DEE"/>
    <w:rsid w:val="003B77F1"/>
    <w:rsid w:val="003C1F84"/>
    <w:rsid w:val="003C2782"/>
    <w:rsid w:val="003C7852"/>
    <w:rsid w:val="003D4DD7"/>
    <w:rsid w:val="003D76E3"/>
    <w:rsid w:val="003F17DC"/>
    <w:rsid w:val="00404191"/>
    <w:rsid w:val="00406C85"/>
    <w:rsid w:val="00426ED4"/>
    <w:rsid w:val="004307DC"/>
    <w:rsid w:val="00435879"/>
    <w:rsid w:val="0043636B"/>
    <w:rsid w:val="00451CD5"/>
    <w:rsid w:val="00461A11"/>
    <w:rsid w:val="004714EF"/>
    <w:rsid w:val="00472943"/>
    <w:rsid w:val="004742F9"/>
    <w:rsid w:val="00480C82"/>
    <w:rsid w:val="00484BDA"/>
    <w:rsid w:val="00485E49"/>
    <w:rsid w:val="004862BC"/>
    <w:rsid w:val="004867AD"/>
    <w:rsid w:val="00491FED"/>
    <w:rsid w:val="004929F6"/>
    <w:rsid w:val="00496AF1"/>
    <w:rsid w:val="004A0F13"/>
    <w:rsid w:val="004B304E"/>
    <w:rsid w:val="004B5840"/>
    <w:rsid w:val="004C7314"/>
    <w:rsid w:val="004D1686"/>
    <w:rsid w:val="004D6CD6"/>
    <w:rsid w:val="004E2ACA"/>
    <w:rsid w:val="004E676E"/>
    <w:rsid w:val="004E6ADB"/>
    <w:rsid w:val="004F4CAC"/>
    <w:rsid w:val="00503407"/>
    <w:rsid w:val="00512266"/>
    <w:rsid w:val="005132BD"/>
    <w:rsid w:val="0051347D"/>
    <w:rsid w:val="005165F9"/>
    <w:rsid w:val="00517215"/>
    <w:rsid w:val="005245A5"/>
    <w:rsid w:val="00527224"/>
    <w:rsid w:val="00530184"/>
    <w:rsid w:val="005348BB"/>
    <w:rsid w:val="005370FD"/>
    <w:rsid w:val="00545419"/>
    <w:rsid w:val="00546E14"/>
    <w:rsid w:val="005516E4"/>
    <w:rsid w:val="005561C0"/>
    <w:rsid w:val="00556535"/>
    <w:rsid w:val="00564489"/>
    <w:rsid w:val="00564A93"/>
    <w:rsid w:val="00564B33"/>
    <w:rsid w:val="005701C3"/>
    <w:rsid w:val="005712F7"/>
    <w:rsid w:val="0058349E"/>
    <w:rsid w:val="0058716B"/>
    <w:rsid w:val="00587582"/>
    <w:rsid w:val="005A468D"/>
    <w:rsid w:val="005B283B"/>
    <w:rsid w:val="005B4153"/>
    <w:rsid w:val="005B637A"/>
    <w:rsid w:val="005B786F"/>
    <w:rsid w:val="005C0449"/>
    <w:rsid w:val="005C1242"/>
    <w:rsid w:val="005C34A9"/>
    <w:rsid w:val="005C5D45"/>
    <w:rsid w:val="005D1171"/>
    <w:rsid w:val="005D2129"/>
    <w:rsid w:val="005F29A3"/>
    <w:rsid w:val="00600FE5"/>
    <w:rsid w:val="006054BB"/>
    <w:rsid w:val="00605536"/>
    <w:rsid w:val="00607C1C"/>
    <w:rsid w:val="00610423"/>
    <w:rsid w:val="00610687"/>
    <w:rsid w:val="0061299D"/>
    <w:rsid w:val="0061347E"/>
    <w:rsid w:val="00614AB9"/>
    <w:rsid w:val="00617D7F"/>
    <w:rsid w:val="00617E9C"/>
    <w:rsid w:val="0062030D"/>
    <w:rsid w:val="00622DF6"/>
    <w:rsid w:val="006335D8"/>
    <w:rsid w:val="00640631"/>
    <w:rsid w:val="00643B2A"/>
    <w:rsid w:val="00644CD4"/>
    <w:rsid w:val="00646DFD"/>
    <w:rsid w:val="0065263C"/>
    <w:rsid w:val="00661251"/>
    <w:rsid w:val="00664010"/>
    <w:rsid w:val="006662FC"/>
    <w:rsid w:val="00671292"/>
    <w:rsid w:val="00673002"/>
    <w:rsid w:val="00676436"/>
    <w:rsid w:val="00676D7B"/>
    <w:rsid w:val="006815FA"/>
    <w:rsid w:val="00681991"/>
    <w:rsid w:val="00682955"/>
    <w:rsid w:val="00691526"/>
    <w:rsid w:val="00693017"/>
    <w:rsid w:val="00693032"/>
    <w:rsid w:val="00694295"/>
    <w:rsid w:val="00695166"/>
    <w:rsid w:val="00695CC9"/>
    <w:rsid w:val="0069627E"/>
    <w:rsid w:val="006A2304"/>
    <w:rsid w:val="006B3201"/>
    <w:rsid w:val="006B589A"/>
    <w:rsid w:val="006B65B6"/>
    <w:rsid w:val="006B74EB"/>
    <w:rsid w:val="006C2A02"/>
    <w:rsid w:val="006C4901"/>
    <w:rsid w:val="006C7183"/>
    <w:rsid w:val="006E2289"/>
    <w:rsid w:val="006F4227"/>
    <w:rsid w:val="006F5C36"/>
    <w:rsid w:val="00706E11"/>
    <w:rsid w:val="00710403"/>
    <w:rsid w:val="00710A68"/>
    <w:rsid w:val="007110C7"/>
    <w:rsid w:val="00711EC3"/>
    <w:rsid w:val="00714200"/>
    <w:rsid w:val="00721BB7"/>
    <w:rsid w:val="007226AD"/>
    <w:rsid w:val="00722B16"/>
    <w:rsid w:val="007259C9"/>
    <w:rsid w:val="00735B52"/>
    <w:rsid w:val="007406C0"/>
    <w:rsid w:val="00741030"/>
    <w:rsid w:val="00743D56"/>
    <w:rsid w:val="0078499F"/>
    <w:rsid w:val="007865EF"/>
    <w:rsid w:val="00797EA2"/>
    <w:rsid w:val="007A03DE"/>
    <w:rsid w:val="007A376A"/>
    <w:rsid w:val="007A3EAC"/>
    <w:rsid w:val="007A6BF7"/>
    <w:rsid w:val="007B090C"/>
    <w:rsid w:val="007B12B0"/>
    <w:rsid w:val="007B20D1"/>
    <w:rsid w:val="007B30F6"/>
    <w:rsid w:val="007C0CBB"/>
    <w:rsid w:val="007C5383"/>
    <w:rsid w:val="007D12D3"/>
    <w:rsid w:val="007E6E09"/>
    <w:rsid w:val="007F2707"/>
    <w:rsid w:val="007F2A1F"/>
    <w:rsid w:val="007F51BB"/>
    <w:rsid w:val="007F5D13"/>
    <w:rsid w:val="007F6019"/>
    <w:rsid w:val="0080705C"/>
    <w:rsid w:val="00807EC4"/>
    <w:rsid w:val="00813766"/>
    <w:rsid w:val="008157C2"/>
    <w:rsid w:val="00816EC6"/>
    <w:rsid w:val="00823C51"/>
    <w:rsid w:val="00827E5B"/>
    <w:rsid w:val="00835306"/>
    <w:rsid w:val="00837B55"/>
    <w:rsid w:val="00840389"/>
    <w:rsid w:val="008409D2"/>
    <w:rsid w:val="00842456"/>
    <w:rsid w:val="00842641"/>
    <w:rsid w:val="00846158"/>
    <w:rsid w:val="00846902"/>
    <w:rsid w:val="008578FC"/>
    <w:rsid w:val="00861E18"/>
    <w:rsid w:val="008640CE"/>
    <w:rsid w:val="00875802"/>
    <w:rsid w:val="00884128"/>
    <w:rsid w:val="008924BE"/>
    <w:rsid w:val="00894331"/>
    <w:rsid w:val="00896360"/>
    <w:rsid w:val="008A0A6B"/>
    <w:rsid w:val="008A2131"/>
    <w:rsid w:val="008A304E"/>
    <w:rsid w:val="008A580C"/>
    <w:rsid w:val="008B3CD7"/>
    <w:rsid w:val="008C7C88"/>
    <w:rsid w:val="008D14BE"/>
    <w:rsid w:val="008D23C4"/>
    <w:rsid w:val="008E0075"/>
    <w:rsid w:val="008E243E"/>
    <w:rsid w:val="008E2584"/>
    <w:rsid w:val="008E765F"/>
    <w:rsid w:val="008F0787"/>
    <w:rsid w:val="00901438"/>
    <w:rsid w:val="009065F4"/>
    <w:rsid w:val="00906631"/>
    <w:rsid w:val="00907A06"/>
    <w:rsid w:val="009124B8"/>
    <w:rsid w:val="00914E7B"/>
    <w:rsid w:val="00921942"/>
    <w:rsid w:val="0092360C"/>
    <w:rsid w:val="00923B17"/>
    <w:rsid w:val="00927B26"/>
    <w:rsid w:val="0093012F"/>
    <w:rsid w:val="009447C0"/>
    <w:rsid w:val="00947619"/>
    <w:rsid w:val="00953D91"/>
    <w:rsid w:val="009542BC"/>
    <w:rsid w:val="0095538C"/>
    <w:rsid w:val="00956AB5"/>
    <w:rsid w:val="009600A8"/>
    <w:rsid w:val="009736E8"/>
    <w:rsid w:val="00974404"/>
    <w:rsid w:val="0097683E"/>
    <w:rsid w:val="00983420"/>
    <w:rsid w:val="00984290"/>
    <w:rsid w:val="009870EE"/>
    <w:rsid w:val="00991867"/>
    <w:rsid w:val="0099572F"/>
    <w:rsid w:val="009A3EE2"/>
    <w:rsid w:val="009B4B62"/>
    <w:rsid w:val="009C34B8"/>
    <w:rsid w:val="009D3BEA"/>
    <w:rsid w:val="009E60E7"/>
    <w:rsid w:val="009E7664"/>
    <w:rsid w:val="009F099C"/>
    <w:rsid w:val="009F26FE"/>
    <w:rsid w:val="009F7F47"/>
    <w:rsid w:val="00A01827"/>
    <w:rsid w:val="00A01B6D"/>
    <w:rsid w:val="00A04FF0"/>
    <w:rsid w:val="00A07C4D"/>
    <w:rsid w:val="00A1180C"/>
    <w:rsid w:val="00A146EB"/>
    <w:rsid w:val="00A21B73"/>
    <w:rsid w:val="00A304A7"/>
    <w:rsid w:val="00A3398B"/>
    <w:rsid w:val="00A40869"/>
    <w:rsid w:val="00A444A4"/>
    <w:rsid w:val="00A553EE"/>
    <w:rsid w:val="00A64A0C"/>
    <w:rsid w:val="00A77F85"/>
    <w:rsid w:val="00A8048D"/>
    <w:rsid w:val="00A86ED4"/>
    <w:rsid w:val="00A87983"/>
    <w:rsid w:val="00A919A6"/>
    <w:rsid w:val="00A9281F"/>
    <w:rsid w:val="00A96C9C"/>
    <w:rsid w:val="00A97C7D"/>
    <w:rsid w:val="00AA2F78"/>
    <w:rsid w:val="00AA5CA1"/>
    <w:rsid w:val="00AA6490"/>
    <w:rsid w:val="00AB0020"/>
    <w:rsid w:val="00AC14CD"/>
    <w:rsid w:val="00AC45CE"/>
    <w:rsid w:val="00AC7CA4"/>
    <w:rsid w:val="00AE0E84"/>
    <w:rsid w:val="00AE5DFB"/>
    <w:rsid w:val="00AF0A6E"/>
    <w:rsid w:val="00B00D21"/>
    <w:rsid w:val="00B073F7"/>
    <w:rsid w:val="00B10981"/>
    <w:rsid w:val="00B11E2D"/>
    <w:rsid w:val="00B1744C"/>
    <w:rsid w:val="00B20A20"/>
    <w:rsid w:val="00B22774"/>
    <w:rsid w:val="00B26857"/>
    <w:rsid w:val="00B26C68"/>
    <w:rsid w:val="00B313A0"/>
    <w:rsid w:val="00B37AC9"/>
    <w:rsid w:val="00B46188"/>
    <w:rsid w:val="00B47029"/>
    <w:rsid w:val="00B51CE5"/>
    <w:rsid w:val="00B52E88"/>
    <w:rsid w:val="00B57CDB"/>
    <w:rsid w:val="00B73246"/>
    <w:rsid w:val="00B86FE8"/>
    <w:rsid w:val="00B92D61"/>
    <w:rsid w:val="00B95C91"/>
    <w:rsid w:val="00B9633D"/>
    <w:rsid w:val="00B964D5"/>
    <w:rsid w:val="00BB1481"/>
    <w:rsid w:val="00BC1B19"/>
    <w:rsid w:val="00BC24DE"/>
    <w:rsid w:val="00BC2B89"/>
    <w:rsid w:val="00BC2B8C"/>
    <w:rsid w:val="00BC6ABD"/>
    <w:rsid w:val="00BD2519"/>
    <w:rsid w:val="00BD307B"/>
    <w:rsid w:val="00BE1A0B"/>
    <w:rsid w:val="00BE2A79"/>
    <w:rsid w:val="00BE6FE7"/>
    <w:rsid w:val="00BE7473"/>
    <w:rsid w:val="00BF0C60"/>
    <w:rsid w:val="00BF1B42"/>
    <w:rsid w:val="00BF43A5"/>
    <w:rsid w:val="00C04095"/>
    <w:rsid w:val="00C10FED"/>
    <w:rsid w:val="00C11BC2"/>
    <w:rsid w:val="00C13F57"/>
    <w:rsid w:val="00C16B59"/>
    <w:rsid w:val="00C20091"/>
    <w:rsid w:val="00C23FDF"/>
    <w:rsid w:val="00C26805"/>
    <w:rsid w:val="00C3414D"/>
    <w:rsid w:val="00C342F6"/>
    <w:rsid w:val="00C40585"/>
    <w:rsid w:val="00C44D9F"/>
    <w:rsid w:val="00C44F79"/>
    <w:rsid w:val="00C54EB7"/>
    <w:rsid w:val="00C604DC"/>
    <w:rsid w:val="00C63019"/>
    <w:rsid w:val="00C63B1F"/>
    <w:rsid w:val="00C70E8B"/>
    <w:rsid w:val="00C7695C"/>
    <w:rsid w:val="00C82E61"/>
    <w:rsid w:val="00C951F8"/>
    <w:rsid w:val="00C9670C"/>
    <w:rsid w:val="00C9687F"/>
    <w:rsid w:val="00C97162"/>
    <w:rsid w:val="00CA0959"/>
    <w:rsid w:val="00CA18BB"/>
    <w:rsid w:val="00CA297E"/>
    <w:rsid w:val="00CA2C72"/>
    <w:rsid w:val="00CA44FC"/>
    <w:rsid w:val="00CA62A3"/>
    <w:rsid w:val="00CB43E2"/>
    <w:rsid w:val="00CB6A57"/>
    <w:rsid w:val="00CC7EDB"/>
    <w:rsid w:val="00CD3142"/>
    <w:rsid w:val="00CD3434"/>
    <w:rsid w:val="00CD5919"/>
    <w:rsid w:val="00CD6AA5"/>
    <w:rsid w:val="00CE7FA3"/>
    <w:rsid w:val="00CF55B6"/>
    <w:rsid w:val="00CF7E22"/>
    <w:rsid w:val="00D0290E"/>
    <w:rsid w:val="00D02C1B"/>
    <w:rsid w:val="00D05C8D"/>
    <w:rsid w:val="00D064AB"/>
    <w:rsid w:val="00D27953"/>
    <w:rsid w:val="00D36B38"/>
    <w:rsid w:val="00D50937"/>
    <w:rsid w:val="00D536FD"/>
    <w:rsid w:val="00D62578"/>
    <w:rsid w:val="00D64CA8"/>
    <w:rsid w:val="00D82871"/>
    <w:rsid w:val="00D83C63"/>
    <w:rsid w:val="00D86FC1"/>
    <w:rsid w:val="00D9046B"/>
    <w:rsid w:val="00D93628"/>
    <w:rsid w:val="00D969F7"/>
    <w:rsid w:val="00DA2F5C"/>
    <w:rsid w:val="00DA3B4B"/>
    <w:rsid w:val="00DA5670"/>
    <w:rsid w:val="00DA641A"/>
    <w:rsid w:val="00DB0B29"/>
    <w:rsid w:val="00DB3DD3"/>
    <w:rsid w:val="00DB43F1"/>
    <w:rsid w:val="00DB4E1E"/>
    <w:rsid w:val="00DD0746"/>
    <w:rsid w:val="00DD0FD8"/>
    <w:rsid w:val="00DD35E5"/>
    <w:rsid w:val="00DD6756"/>
    <w:rsid w:val="00DE12F3"/>
    <w:rsid w:val="00DE43AA"/>
    <w:rsid w:val="00DF2964"/>
    <w:rsid w:val="00DF4D15"/>
    <w:rsid w:val="00E023BB"/>
    <w:rsid w:val="00E17692"/>
    <w:rsid w:val="00E20E43"/>
    <w:rsid w:val="00E246E3"/>
    <w:rsid w:val="00E24AB2"/>
    <w:rsid w:val="00E25B2B"/>
    <w:rsid w:val="00E3429C"/>
    <w:rsid w:val="00E34A38"/>
    <w:rsid w:val="00E422D0"/>
    <w:rsid w:val="00E4261E"/>
    <w:rsid w:val="00E4649B"/>
    <w:rsid w:val="00E46B46"/>
    <w:rsid w:val="00E60CD2"/>
    <w:rsid w:val="00E623C6"/>
    <w:rsid w:val="00E63390"/>
    <w:rsid w:val="00E6583B"/>
    <w:rsid w:val="00E7708A"/>
    <w:rsid w:val="00E9086E"/>
    <w:rsid w:val="00E90C8F"/>
    <w:rsid w:val="00E91E2F"/>
    <w:rsid w:val="00E96080"/>
    <w:rsid w:val="00EA5DC6"/>
    <w:rsid w:val="00EA78F2"/>
    <w:rsid w:val="00EB3A8F"/>
    <w:rsid w:val="00EC6967"/>
    <w:rsid w:val="00ED1AAB"/>
    <w:rsid w:val="00EE085D"/>
    <w:rsid w:val="00EE5115"/>
    <w:rsid w:val="00EE7939"/>
    <w:rsid w:val="00EF292D"/>
    <w:rsid w:val="00EF37E5"/>
    <w:rsid w:val="00EF47CD"/>
    <w:rsid w:val="00EF574F"/>
    <w:rsid w:val="00EF6C91"/>
    <w:rsid w:val="00EF7ECA"/>
    <w:rsid w:val="00F032AF"/>
    <w:rsid w:val="00F03A26"/>
    <w:rsid w:val="00F130BA"/>
    <w:rsid w:val="00F2378C"/>
    <w:rsid w:val="00F346E7"/>
    <w:rsid w:val="00F34A7B"/>
    <w:rsid w:val="00F4087D"/>
    <w:rsid w:val="00F42157"/>
    <w:rsid w:val="00F44DA4"/>
    <w:rsid w:val="00F57B26"/>
    <w:rsid w:val="00F63038"/>
    <w:rsid w:val="00F630A8"/>
    <w:rsid w:val="00F77E8B"/>
    <w:rsid w:val="00F84B89"/>
    <w:rsid w:val="00F90AB1"/>
    <w:rsid w:val="00FA08BB"/>
    <w:rsid w:val="00FA5455"/>
    <w:rsid w:val="00FA723C"/>
    <w:rsid w:val="00FB0931"/>
    <w:rsid w:val="00FB6CD5"/>
    <w:rsid w:val="00FC04B2"/>
    <w:rsid w:val="00FC46D5"/>
    <w:rsid w:val="00FD038D"/>
    <w:rsid w:val="00FD2149"/>
    <w:rsid w:val="00FD37E5"/>
    <w:rsid w:val="00FE20FA"/>
    <w:rsid w:val="00FE2EAC"/>
    <w:rsid w:val="00FE5C30"/>
    <w:rsid w:val="00FE5E85"/>
    <w:rsid w:val="00FE6526"/>
    <w:rsid w:val="00FF3B3D"/>
    <w:rsid w:val="00FF4D50"/>
    <w:rsid w:val="00FF528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38D4FEEB"/>
  <w15:docId w15:val="{27B911C5-7ED8-4317-94B3-54ED0A5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04C9"/>
    <w:pPr>
      <w:spacing w:after="240" w:line="360" w:lineRule="auto"/>
      <w:jc w:val="both"/>
    </w:pPr>
    <w:rPr>
      <w:rFonts w:ascii="Arial" w:eastAsia="Times New Roman" w:hAnsi="Arial"/>
      <w:sz w:val="22"/>
      <w:szCs w:val="22"/>
    </w:rPr>
  </w:style>
  <w:style w:type="paragraph" w:styleId="berschrift1">
    <w:name w:val="heading 1"/>
    <w:basedOn w:val="Standard"/>
    <w:next w:val="Standard"/>
    <w:semiHidden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0968BC"/>
    <w:pPr>
      <w:keepNext/>
      <w:numPr>
        <w:ilvl w:val="1"/>
      </w:numPr>
      <w:tabs>
        <w:tab w:val="num" w:pos="567"/>
      </w:tabs>
      <w:spacing w:before="240" w:after="0"/>
      <w:ind w:left="567" w:hanging="567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pPr>
      <w:keepNext/>
      <w:widowControl w:val="0"/>
      <w:spacing w:line="240" w:lineRule="auto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pPr>
      <w:keepNext/>
      <w:widowControl w:val="0"/>
      <w:spacing w:line="240" w:lineRule="auto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62505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next w:val="Standard"/>
    <w:semiHidden/>
    <w:rsid w:val="007E6E09"/>
    <w:pPr>
      <w:tabs>
        <w:tab w:val="right" w:leader="dot" w:pos="9923"/>
      </w:tabs>
      <w:spacing w:line="360" w:lineRule="auto"/>
    </w:pPr>
    <w:rPr>
      <w:rFonts w:ascii="Arial" w:eastAsia="Times New Roman" w:hAnsi="Arial"/>
      <w:sz w:val="22"/>
      <w:szCs w:val="22"/>
    </w:rPr>
  </w:style>
  <w:style w:type="paragraph" w:customStyle="1" w:styleId="AufzhlungLfF">
    <w:name w:val="Aufzählung LfF"/>
    <w:rsid w:val="00F4087D"/>
    <w:pPr>
      <w:numPr>
        <w:numId w:val="12"/>
      </w:numPr>
      <w:spacing w:after="240"/>
      <w:contextualSpacing/>
    </w:pPr>
    <w:rPr>
      <w:rFonts w:ascii="Arial" w:hAnsi="Arial"/>
      <w:sz w:val="22"/>
      <w:szCs w:val="22"/>
    </w:rPr>
  </w:style>
  <w:style w:type="paragraph" w:customStyle="1" w:styleId="EinfacherAbsatz">
    <w:name w:val="[Einfacher Absatz]"/>
    <w:basedOn w:val="Standard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sz w:val="32"/>
    </w:rPr>
  </w:style>
  <w:style w:type="paragraph" w:styleId="Beschriftung">
    <w:name w:val="caption"/>
    <w:next w:val="Standard"/>
    <w:rsid w:val="00A40869"/>
    <w:pPr>
      <w:spacing w:before="120" w:after="180"/>
    </w:pPr>
    <w:rPr>
      <w:rFonts w:ascii="Arial" w:eastAsia="Times New Roman" w:hAnsi="Arial"/>
      <w:b/>
      <w:sz w:val="18"/>
      <w:szCs w:val="18"/>
    </w:rPr>
  </w:style>
  <w:style w:type="paragraph" w:customStyle="1" w:styleId="FuzeileLfF">
    <w:name w:val="Fußzeile LfF"/>
    <w:semiHidden/>
    <w:rsid w:val="00953D91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rFonts w:ascii="Arial" w:eastAsia="Times New Roman" w:hAnsi="Arial"/>
      <w:sz w:val="18"/>
      <w:szCs w:val="22"/>
    </w:rPr>
  </w:style>
  <w:style w:type="character" w:styleId="BesuchterLink">
    <w:name w:val="FollowedHyperlink"/>
    <w:semiHidden/>
    <w:rsid w:val="00262505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link w:val="TextkrperZchn"/>
    <w:semiHidden/>
    <w:rPr>
      <w:color w:val="1175A5"/>
    </w:rPr>
  </w:style>
  <w:style w:type="paragraph" w:customStyle="1" w:styleId="KopfzeileLfF">
    <w:name w:val="Kopfzeile LfF"/>
    <w:semiHidden/>
    <w:rsid w:val="00083802"/>
    <w:pPr>
      <w:pBdr>
        <w:bottom w:val="single" w:sz="4" w:space="0" w:color="0F75A5"/>
      </w:pBdr>
      <w:spacing w:before="420" w:after="120"/>
      <w:ind w:right="40"/>
      <w:jc w:val="right"/>
    </w:pPr>
    <w:rPr>
      <w:rFonts w:ascii="Arial" w:eastAsia="Times New Roman" w:hAnsi="Arial"/>
      <w:sz w:val="18"/>
      <w:szCs w:val="18"/>
    </w:rPr>
  </w:style>
  <w:style w:type="character" w:styleId="Seitenzahl">
    <w:name w:val="page number"/>
    <w:rsid w:val="00262505"/>
    <w:rPr>
      <w:color w:val="787878"/>
    </w:rPr>
  </w:style>
  <w:style w:type="paragraph" w:styleId="Funotentext">
    <w:name w:val="footnote text"/>
    <w:link w:val="FunotentextZchn"/>
    <w:semiHidden/>
    <w:rsid w:val="00F4087D"/>
    <w:pPr>
      <w:spacing w:after="60"/>
      <w:ind w:left="113" w:hanging="113"/>
    </w:pPr>
    <w:rPr>
      <w:rFonts w:ascii="Arial" w:eastAsia="Times New Roman" w:hAnsi="Arial"/>
      <w:sz w:val="16"/>
      <w:szCs w:val="22"/>
    </w:rPr>
  </w:style>
  <w:style w:type="character" w:styleId="Funotenzeichen">
    <w:name w:val="footnote reference"/>
    <w:semiHidden/>
    <w:rsid w:val="00F4087D"/>
    <w:rPr>
      <w:b/>
      <w:vertAlign w:val="superscript"/>
    </w:rPr>
  </w:style>
  <w:style w:type="paragraph" w:styleId="Index1">
    <w:name w:val="index 1"/>
    <w:next w:val="Standard"/>
    <w:semiHidden/>
    <w:rsid w:val="00262505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262505"/>
  </w:style>
  <w:style w:type="paragraph" w:customStyle="1" w:styleId="NummerierungLfF">
    <w:name w:val="Nummerierung LfF"/>
    <w:rsid w:val="002F1DB5"/>
    <w:pPr>
      <w:numPr>
        <w:numId w:val="3"/>
      </w:numPr>
      <w:spacing w:after="240" w:line="360" w:lineRule="auto"/>
      <w:ind w:left="681"/>
      <w:contextualSpacing/>
      <w:jc w:val="both"/>
    </w:pPr>
    <w:rPr>
      <w:rFonts w:ascii="Arial" w:hAnsi="Arial"/>
      <w:sz w:val="22"/>
      <w:szCs w:val="22"/>
    </w:rPr>
  </w:style>
  <w:style w:type="table" w:styleId="Tabellenraster">
    <w:name w:val="Table Grid"/>
    <w:basedOn w:val="NormaleTabelle"/>
    <w:rsid w:val="001E56E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fFInfo">
    <w:name w:val="Text LfF Info"/>
    <w:qFormat/>
    <w:rsid w:val="00207861"/>
    <w:rPr>
      <w:color w:val="0F75A5"/>
    </w:rPr>
  </w:style>
  <w:style w:type="character" w:customStyle="1" w:styleId="TextLfFHervorheben">
    <w:name w:val="Text LfF Hervorheben"/>
    <w:qFormat/>
    <w:rsid w:val="00207861"/>
    <w:rPr>
      <w:b/>
    </w:rPr>
  </w:style>
  <w:style w:type="character" w:customStyle="1" w:styleId="TextLfFHinweis">
    <w:name w:val="Text LfF Hinweis"/>
    <w:qFormat/>
    <w:rsid w:val="00207861"/>
    <w:rPr>
      <w:color w:val="CC3333"/>
    </w:rPr>
  </w:style>
  <w:style w:type="paragraph" w:customStyle="1" w:styleId="berschrift1LfF">
    <w:name w:val="Überschrift 1 LfF"/>
    <w:next w:val="Standard"/>
    <w:rsid w:val="001824CD"/>
    <w:pPr>
      <w:keepNext/>
      <w:numPr>
        <w:numId w:val="4"/>
      </w:numPr>
      <w:spacing w:line="360" w:lineRule="auto"/>
      <w:outlineLvl w:val="0"/>
    </w:pPr>
    <w:rPr>
      <w:rFonts w:ascii="Arial" w:eastAsia="Times" w:hAnsi="Arial"/>
      <w:b/>
      <w:sz w:val="24"/>
      <w:szCs w:val="22"/>
    </w:rPr>
  </w:style>
  <w:style w:type="paragraph" w:customStyle="1" w:styleId="berschrift2LfF">
    <w:name w:val="Überschrift 2 LfF"/>
    <w:next w:val="Standard"/>
    <w:rsid w:val="0058716B"/>
    <w:pPr>
      <w:keepNext/>
      <w:numPr>
        <w:ilvl w:val="1"/>
        <w:numId w:val="5"/>
      </w:numPr>
      <w:spacing w:before="240" w:after="120"/>
      <w:outlineLvl w:val="1"/>
    </w:pPr>
    <w:rPr>
      <w:rFonts w:ascii="Arial" w:eastAsia="Times" w:hAnsi="Arial"/>
      <w:b/>
      <w:sz w:val="22"/>
      <w:szCs w:val="22"/>
    </w:rPr>
  </w:style>
  <w:style w:type="paragraph" w:customStyle="1" w:styleId="berschrift3LfF">
    <w:name w:val="Überschrift 3 LfF"/>
    <w:next w:val="Standard"/>
    <w:rsid w:val="0058716B"/>
    <w:pPr>
      <w:keepNext/>
      <w:numPr>
        <w:ilvl w:val="2"/>
        <w:numId w:val="5"/>
      </w:numPr>
      <w:spacing w:before="240" w:after="120"/>
      <w:outlineLvl w:val="2"/>
    </w:pPr>
    <w:rPr>
      <w:rFonts w:ascii="Arial" w:eastAsia="Times" w:hAnsi="Arial"/>
      <w:b/>
      <w:sz w:val="22"/>
      <w:szCs w:val="22"/>
    </w:rPr>
  </w:style>
  <w:style w:type="paragraph" w:customStyle="1" w:styleId="berschrift4LfF">
    <w:name w:val="Überschrift 4 LfF"/>
    <w:next w:val="Standard"/>
    <w:rsid w:val="0058716B"/>
    <w:pPr>
      <w:keepNext/>
      <w:numPr>
        <w:ilvl w:val="3"/>
        <w:numId w:val="5"/>
      </w:numPr>
      <w:spacing w:before="240" w:after="120"/>
      <w:outlineLvl w:val="3"/>
    </w:pPr>
    <w:rPr>
      <w:rFonts w:ascii="Arial" w:eastAsia="Times" w:hAnsi="Arial"/>
      <w:b/>
      <w:sz w:val="22"/>
      <w:szCs w:val="22"/>
    </w:rPr>
  </w:style>
  <w:style w:type="paragraph" w:styleId="Verzeichnis1">
    <w:name w:val="toc 1"/>
    <w:autoRedefine/>
    <w:semiHidden/>
    <w:rsid w:val="009F7F47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eastAsia="Times" w:hAnsi="Arial"/>
      <w:b/>
      <w:sz w:val="22"/>
      <w:szCs w:val="24"/>
    </w:rPr>
  </w:style>
  <w:style w:type="paragraph" w:styleId="Kopfzeile">
    <w:name w:val="header"/>
    <w:link w:val="KopfzeileZchn"/>
    <w:uiPriority w:val="99"/>
    <w:rsid w:val="008A2131"/>
    <w:pPr>
      <w:spacing w:after="240"/>
      <w:jc w:val="right"/>
    </w:pPr>
    <w:rPr>
      <w:rFonts w:ascii="Arial" w:eastAsia="Times New Roman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CD6AA5"/>
    <w:pPr>
      <w:tabs>
        <w:tab w:val="center" w:pos="4536"/>
        <w:tab w:val="right" w:pos="9072"/>
      </w:tabs>
    </w:pPr>
  </w:style>
  <w:style w:type="table" w:styleId="TabelleWeb2">
    <w:name w:val="Table Web 2"/>
    <w:basedOn w:val="NormaleTabelle"/>
    <w:rsid w:val="003C7852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fzhlung1LfF">
    <w:name w:val="Aufzählung1 LfF"/>
    <w:basedOn w:val="AufzhlungLfF"/>
    <w:rsid w:val="00F4087D"/>
    <w:pPr>
      <w:numPr>
        <w:ilvl w:val="1"/>
      </w:numPr>
    </w:pPr>
  </w:style>
  <w:style w:type="paragraph" w:customStyle="1" w:styleId="berschrift5LfF">
    <w:name w:val="Überschrift 5 LfF"/>
    <w:next w:val="Standard"/>
    <w:rsid w:val="0058716B"/>
    <w:pPr>
      <w:keepNext/>
      <w:numPr>
        <w:ilvl w:val="4"/>
        <w:numId w:val="5"/>
      </w:numPr>
      <w:spacing w:before="240" w:after="120"/>
      <w:outlineLvl w:val="4"/>
    </w:pPr>
    <w:rPr>
      <w:rFonts w:ascii="Arial" w:eastAsia="Times" w:hAnsi="Arial"/>
      <w:b/>
      <w:sz w:val="22"/>
      <w:szCs w:val="22"/>
    </w:rPr>
  </w:style>
  <w:style w:type="paragraph" w:customStyle="1" w:styleId="berschrift6LfF">
    <w:name w:val="Überschrift 6 LfF"/>
    <w:next w:val="Standard"/>
    <w:rsid w:val="0058716B"/>
    <w:pPr>
      <w:keepNext/>
      <w:numPr>
        <w:ilvl w:val="5"/>
        <w:numId w:val="5"/>
      </w:numPr>
      <w:spacing w:before="240" w:after="120"/>
      <w:outlineLvl w:val="5"/>
    </w:pPr>
    <w:rPr>
      <w:rFonts w:ascii="Arial" w:eastAsia="Times" w:hAnsi="Arial"/>
      <w:b/>
      <w:sz w:val="22"/>
      <w:szCs w:val="22"/>
    </w:rPr>
  </w:style>
  <w:style w:type="paragraph" w:styleId="Sprechblasentext">
    <w:name w:val="Balloon Text"/>
    <w:basedOn w:val="Standard"/>
    <w:semiHidden/>
    <w:rsid w:val="007B090C"/>
    <w:rPr>
      <w:rFonts w:ascii="Tahoma" w:hAnsi="Tahoma" w:cs="Tahoma"/>
      <w:sz w:val="16"/>
      <w:szCs w:val="16"/>
    </w:rPr>
  </w:style>
  <w:style w:type="paragraph" w:customStyle="1" w:styleId="TextTabelle">
    <w:name w:val="Text Tabelle"/>
    <w:rsid w:val="000F7340"/>
    <w:pPr>
      <w:spacing w:before="60" w:line="360" w:lineRule="auto"/>
      <w:jc w:val="both"/>
    </w:pPr>
    <w:rPr>
      <w:rFonts w:ascii="Arial" w:eastAsia="Times New Roman" w:hAnsi="Arial"/>
      <w:sz w:val="22"/>
      <w:szCs w:val="22"/>
    </w:rPr>
  </w:style>
  <w:style w:type="paragraph" w:customStyle="1" w:styleId="Titel2">
    <w:name w:val="Titel2"/>
    <w:basedOn w:val="Standard"/>
    <w:semiHidden/>
    <w:qFormat/>
    <w:rsid w:val="00DD0746"/>
    <w:pPr>
      <w:spacing w:before="60" w:after="8000" w:line="240" w:lineRule="auto"/>
    </w:pPr>
    <w:rPr>
      <w:b/>
      <w:color w:val="FFFFFF"/>
      <w:sz w:val="36"/>
    </w:rPr>
  </w:style>
  <w:style w:type="paragraph" w:customStyle="1" w:styleId="Titel1LfF">
    <w:name w:val="Titel1 LfF"/>
    <w:semiHidden/>
    <w:rsid w:val="00315AD8"/>
    <w:pPr>
      <w:pBdr>
        <w:top w:val="single" w:sz="4" w:space="3" w:color="0F75A5"/>
        <w:left w:val="single" w:sz="4" w:space="4" w:color="0F75A5"/>
        <w:bottom w:val="single" w:sz="4" w:space="3" w:color="0F75A5"/>
        <w:right w:val="single" w:sz="4" w:space="4" w:color="0F75A5"/>
      </w:pBdr>
      <w:shd w:val="clear" w:color="auto" w:fill="0F75A5"/>
      <w:spacing w:before="60" w:after="60"/>
      <w:ind w:left="113" w:right="113"/>
    </w:pPr>
    <w:rPr>
      <w:rFonts w:ascii="Arial" w:eastAsia="Times New Roman" w:hAnsi="Arial"/>
      <w:b/>
      <w:color w:val="FFFFF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C6ABD"/>
    <w:rPr>
      <w:color w:val="808080"/>
    </w:rPr>
  </w:style>
  <w:style w:type="paragraph" w:customStyle="1" w:styleId="TextAbstand">
    <w:name w:val="Text Abstand"/>
    <w:rsid w:val="00207861"/>
    <w:pPr>
      <w:spacing w:after="240"/>
      <w:jc w:val="both"/>
    </w:pPr>
    <w:rPr>
      <w:rFonts w:ascii="Arial" w:hAnsi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semiHidden/>
    <w:rsid w:val="00884128"/>
    <w:rPr>
      <w:rFonts w:ascii="Arial" w:eastAsia="Times New Roman" w:hAnsi="Arial"/>
      <w:color w:val="1175A5"/>
      <w:sz w:val="22"/>
      <w:szCs w:val="22"/>
    </w:rPr>
  </w:style>
  <w:style w:type="paragraph" w:customStyle="1" w:styleId="UntertitelLfF">
    <w:name w:val="Untertitel LfF"/>
    <w:next w:val="Standard"/>
    <w:semiHidden/>
    <w:rsid w:val="000D7227"/>
    <w:pPr>
      <w:spacing w:before="60" w:after="480"/>
    </w:pPr>
    <w:rPr>
      <w:rFonts w:ascii="Arial" w:hAnsi="Arial"/>
      <w:b/>
      <w:color w:val="0F75A5"/>
      <w:sz w:val="24"/>
      <w:szCs w:val="24"/>
    </w:rPr>
  </w:style>
  <w:style w:type="paragraph" w:customStyle="1" w:styleId="Text">
    <w:name w:val="Text"/>
    <w:rsid w:val="00EE7939"/>
    <w:pPr>
      <w:jc w:val="both"/>
    </w:pPr>
    <w:rPr>
      <w:rFonts w:ascii="Arial" w:eastAsia="Times New Roman" w:hAnsi="Arial"/>
      <w:sz w:val="22"/>
      <w:szCs w:val="22"/>
    </w:rPr>
  </w:style>
  <w:style w:type="paragraph" w:customStyle="1" w:styleId="Abbildung">
    <w:name w:val="Abbildung"/>
    <w:next w:val="Beschriftung"/>
    <w:rsid w:val="00FF528B"/>
    <w:rPr>
      <w:rFonts w:ascii="Arial" w:eastAsia="Times New Roman" w:hAnsi="Arial"/>
    </w:rPr>
  </w:style>
  <w:style w:type="paragraph" w:styleId="Endnotentext">
    <w:name w:val="endnote text"/>
    <w:basedOn w:val="Standard"/>
    <w:link w:val="EndnotentextZchn"/>
    <w:semiHidden/>
    <w:rsid w:val="00F630A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630A8"/>
    <w:rPr>
      <w:rFonts w:ascii="Arial" w:eastAsia="Times New Roman" w:hAnsi="Arial"/>
    </w:rPr>
  </w:style>
  <w:style w:type="character" w:styleId="Endnotenzeichen">
    <w:name w:val="endnote reference"/>
    <w:basedOn w:val="Absatz-Standardschriftart"/>
    <w:semiHidden/>
    <w:rsid w:val="00F630A8"/>
    <w:rPr>
      <w:vertAlign w:val="superscript"/>
    </w:rPr>
  </w:style>
  <w:style w:type="paragraph" w:styleId="Inhaltsverzeichnisberschrift">
    <w:name w:val="TOC Heading"/>
    <w:next w:val="Standard"/>
    <w:semiHidden/>
    <w:rsid w:val="00E9086E"/>
    <w:pPr>
      <w:spacing w:before="480" w:after="240"/>
      <w:ind w:left="624"/>
    </w:pPr>
    <w:rPr>
      <w:rFonts w:ascii="Arial" w:eastAsia="Times New Roman" w:hAnsi="Arial"/>
      <w:b/>
      <w:bCs/>
      <w:caps/>
      <w:sz w:val="24"/>
      <w:szCs w:val="28"/>
    </w:rPr>
  </w:style>
  <w:style w:type="paragraph" w:styleId="Verzeichnis2">
    <w:name w:val="toc 2"/>
    <w:autoRedefine/>
    <w:semiHidden/>
    <w:rsid w:val="009F7F47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hAnsi="Arial"/>
      <w:sz w:val="22"/>
    </w:rPr>
  </w:style>
  <w:style w:type="paragraph" w:styleId="Verzeichnis3">
    <w:name w:val="toc 3"/>
    <w:autoRedefine/>
    <w:semiHidden/>
    <w:rsid w:val="009F7F47"/>
    <w:pPr>
      <w:tabs>
        <w:tab w:val="left" w:pos="624"/>
        <w:tab w:val="right" w:leader="dot" w:pos="9923"/>
      </w:tabs>
      <w:ind w:left="624" w:hanging="624"/>
    </w:pPr>
    <w:rPr>
      <w:rFonts w:ascii="Arial" w:hAnsi="Arial"/>
      <w:sz w:val="22"/>
    </w:rPr>
  </w:style>
  <w:style w:type="paragraph" w:styleId="Verzeichnis4">
    <w:name w:val="toc 4"/>
    <w:autoRedefine/>
    <w:semiHidden/>
    <w:rsid w:val="009F7F47"/>
    <w:pPr>
      <w:tabs>
        <w:tab w:val="left" w:pos="794"/>
        <w:tab w:val="right" w:leader="dot" w:pos="9923"/>
      </w:tabs>
      <w:ind w:left="794" w:hanging="794"/>
    </w:pPr>
    <w:rPr>
      <w:rFonts w:ascii="Arial" w:hAnsi="Arial"/>
      <w:sz w:val="22"/>
    </w:rPr>
  </w:style>
  <w:style w:type="paragraph" w:styleId="Verzeichnis5">
    <w:name w:val="toc 5"/>
    <w:autoRedefine/>
    <w:semiHidden/>
    <w:rsid w:val="009F7F47"/>
    <w:pPr>
      <w:tabs>
        <w:tab w:val="left" w:pos="964"/>
        <w:tab w:val="right" w:leader="dot" w:pos="9923"/>
      </w:tabs>
      <w:ind w:left="964" w:hanging="964"/>
    </w:pPr>
    <w:rPr>
      <w:rFonts w:ascii="Arial" w:hAnsi="Arial"/>
      <w:sz w:val="22"/>
    </w:rPr>
  </w:style>
  <w:style w:type="paragraph" w:styleId="Verzeichnis6">
    <w:name w:val="toc 6"/>
    <w:autoRedefine/>
    <w:semiHidden/>
    <w:rsid w:val="009F7F47"/>
    <w:pPr>
      <w:tabs>
        <w:tab w:val="left" w:pos="1134"/>
        <w:tab w:val="right" w:leader="dot" w:pos="9923"/>
      </w:tabs>
      <w:ind w:left="1134" w:hanging="1134"/>
    </w:pPr>
    <w:rPr>
      <w:rFonts w:ascii="Arial" w:hAnsi="Arial"/>
      <w:sz w:val="22"/>
    </w:rPr>
  </w:style>
  <w:style w:type="character" w:customStyle="1" w:styleId="FunotentextZchn">
    <w:name w:val="Fußnotentext Zchn"/>
    <w:link w:val="Funotentext"/>
    <w:semiHidden/>
    <w:rsid w:val="00F4087D"/>
    <w:rPr>
      <w:rFonts w:ascii="Arial" w:eastAsia="Times New Roman" w:hAnsi="Arial"/>
      <w:sz w:val="16"/>
      <w:szCs w:val="22"/>
    </w:rPr>
  </w:style>
  <w:style w:type="table" w:customStyle="1" w:styleId="TabelleLfF">
    <w:name w:val="Tabelle LfF"/>
    <w:basedOn w:val="NormaleTabelle"/>
    <w:uiPriority w:val="99"/>
    <w:rsid w:val="00F4087D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e1LfF">
    <w:name w:val="Tabelle1 LfF"/>
    <w:basedOn w:val="NormaleTabelle"/>
    <w:uiPriority w:val="99"/>
    <w:rsid w:val="00F4087D"/>
    <w:rPr>
      <w:rFonts w:ascii="Arial" w:hAnsi="Arial"/>
      <w:sz w:val="22"/>
    </w:rPr>
    <w:tblPr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  <w:tl2br w:val="nil"/>
          <w:tr2bl w:val="nil"/>
        </w:tcBorders>
        <w:shd w:val="clear" w:color="auto" w:fill="D9D9D9"/>
      </w:tcPr>
    </w:tblStylePr>
  </w:style>
  <w:style w:type="paragraph" w:customStyle="1" w:styleId="TextTabelleeinfach">
    <w:name w:val="Text Tabelle einfach"/>
    <w:rsid w:val="00F4087D"/>
    <w:pPr>
      <w:spacing w:before="60" w:after="60"/>
      <w:jc w:val="both"/>
    </w:pPr>
    <w:rPr>
      <w:rFonts w:ascii="Arial" w:eastAsia="Times New Roman" w:hAnsi="Arial"/>
      <w:sz w:val="22"/>
      <w:szCs w:val="22"/>
    </w:rPr>
  </w:style>
  <w:style w:type="paragraph" w:customStyle="1" w:styleId="TextTabelleeinfachlinks">
    <w:name w:val="Text Tabelle einfach links"/>
    <w:rsid w:val="00F4087D"/>
    <w:pPr>
      <w:spacing w:before="60" w:after="60"/>
    </w:pPr>
    <w:rPr>
      <w:rFonts w:ascii="Arial" w:eastAsia="Times New Roman" w:hAnsi="Arial"/>
      <w:sz w:val="22"/>
    </w:rPr>
  </w:style>
  <w:style w:type="paragraph" w:styleId="Listenabsatz">
    <w:name w:val="List Paragraph"/>
    <w:aliases w:val="Listenabsatz 2"/>
    <w:basedOn w:val="Standard"/>
    <w:uiPriority w:val="34"/>
    <w:qFormat/>
    <w:rsid w:val="00FE5E8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E5E85"/>
    <w:rPr>
      <w:rFonts w:ascii="Arial" w:eastAsia="Times New Roman" w:hAnsi="Arial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5E85"/>
    <w:rPr>
      <w:rFonts w:ascii="Arial" w:eastAsia="Times New Roman" w:hAnsi="Arial"/>
      <w:sz w:val="22"/>
      <w:szCs w:val="22"/>
    </w:rPr>
  </w:style>
  <w:style w:type="paragraph" w:customStyle="1" w:styleId="reichleform3">
    <w:name w:val="reichleform3"/>
    <w:basedOn w:val="Standard"/>
    <w:rsid w:val="005D1171"/>
    <w:pPr>
      <w:spacing w:before="80" w:after="0" w:line="240" w:lineRule="auto"/>
      <w:jc w:val="left"/>
    </w:pPr>
    <w:rPr>
      <w:b/>
      <w:sz w:val="18"/>
      <w:szCs w:val="20"/>
    </w:rPr>
  </w:style>
  <w:style w:type="character" w:styleId="Kommentarzeichen">
    <w:name w:val="annotation reference"/>
    <w:basedOn w:val="Absatz-Standardschriftart"/>
    <w:semiHidden/>
    <w:unhideWhenUsed/>
    <w:rsid w:val="00CB6A5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B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B6A57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B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B6A57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BIER~1\AppData\Local\Temp\merkblatt_hinwe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C81EB137E4B959A3258EA041C4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5C4CF-4E7E-40B8-919E-FAC7315F810E}"/>
      </w:docPartPr>
      <w:docPartBody>
        <w:p w:rsidR="00567E6B" w:rsidRDefault="00567E6B">
          <w:pPr>
            <w:pStyle w:val="478C81EB137E4B959A3258EA041C405A"/>
          </w:pPr>
          <w:r w:rsidRPr="007E517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7877AEFD284D3BB47E4B073EC15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731D8-6393-4805-829B-A05F2977E123}"/>
      </w:docPartPr>
      <w:docPartBody>
        <w:p w:rsidR="00567E6B" w:rsidRDefault="00567E6B">
          <w:pPr>
            <w:pStyle w:val="017877AEFD284D3BB47E4B073EC15989"/>
          </w:pPr>
          <w:r w:rsidRPr="007A2812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6B"/>
    <w:rsid w:val="003766BD"/>
    <w:rsid w:val="003D0851"/>
    <w:rsid w:val="00567E6B"/>
    <w:rsid w:val="00A2433E"/>
    <w:rsid w:val="00B2574E"/>
    <w:rsid w:val="00B7245D"/>
    <w:rsid w:val="00D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78C81EB137E4B959A3258EA041C405A">
    <w:name w:val="478C81EB137E4B959A3258EA041C405A"/>
  </w:style>
  <w:style w:type="paragraph" w:customStyle="1" w:styleId="017877AEFD284D3BB47E4B073EC15989">
    <w:name w:val="017877AEFD284D3BB47E4B073EC15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fF -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DOKU-763822875-59</_dlc_DocId>
    <_dlc_DocIdUrl xmlns="b3294a3c-7f14-4f08-b27e-ea16620e8f2d">
      <Url>https://moss.lff.bybn.de/datenschutz/_layouts/15/DocIdRedir.aspx?ID=DOKU-763822875-59</Url>
      <Description>DOKU-763822875-59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71BA649CCCB4AB02F6DC74F464837" ma:contentTypeVersion="4" ma:contentTypeDescription="Ein neues Dokument erstellen." ma:contentTypeScope="" ma:versionID="b2c01b7546bd592dcdf335540e7cb2e9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a3d76a746fa2fd0190d3152351e8f374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39C32-EC82-43F6-9F81-CD1661375D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294a3c-7f14-4f08-b27e-ea16620e8f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84CEEA-B630-481A-9130-F350A2C06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94a3c-7f14-4f08-b27e-ea16620e8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73A84-2F3B-45D0-BE22-6139530CF2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C664CB-D453-44A2-9705-8960BFB171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28C616-396A-4088-ACD4-3E6557683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merkblatt_hinweis.dotx</Template>
  <TotalTime>0</TotalTime>
  <Pages>7</Pages>
  <Words>1905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einer Verarbeitungstätigkeit</vt:lpstr>
    </vt:vector>
  </TitlesOfParts>
  <Company>Landesamt für Finanzen</Company>
  <LinksUpToDate>false</LinksUpToDate>
  <CharactersWithSpaces>13882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einer Verarbeitungstätigkeit</dc:title>
  <dc:subject/>
  <dc:creator>Biersack, Markus (LfF)</dc:creator>
  <cp:keywords>Landesamt für Finanzen (LfF)</cp:keywords>
  <cp:lastModifiedBy>Ostermeier, Tanja (LfF-R)</cp:lastModifiedBy>
  <cp:revision>6</cp:revision>
  <cp:lastPrinted>2019-09-03T13:11:00Z</cp:lastPrinted>
  <dcterms:created xsi:type="dcterms:W3CDTF">2023-11-13T06:45:00Z</dcterms:created>
  <dcterms:modified xsi:type="dcterms:W3CDTF">2025-03-17T14:12:00Z</dcterms:modified>
  <cp:contentStatus>TT.MM.JJJJ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0x0101002EE71BA649CCCB4AB02F6DC74F464837</vt:lpwstr>
  </property>
  <property fmtid="{D5CDD505-2E9C-101B-9397-08002B2CF9AE}" pid="3" name="_dlc_DocIdItemGuid">
    <vt:lpwstr>6feb0d7e-5556-4560-9afc-b85aba3fa810</vt:lpwstr>
  </property>
</Properties>
</file>